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35"/>
        <w:gridCol w:w="3100"/>
        <w:gridCol w:w="9355"/>
      </w:tblGrid>
      <w:tr w:rsidR="0062743B" w14:paraId="01676739" w14:textId="77777777" w:rsidTr="009534AB">
        <w:tc>
          <w:tcPr>
            <w:tcW w:w="1935" w:type="dxa"/>
            <w:shd w:val="clear" w:color="auto" w:fill="D9D9D9" w:themeFill="background1" w:themeFillShade="D9"/>
          </w:tcPr>
          <w:p w14:paraId="57DA711D" w14:textId="77777777" w:rsidR="0062743B" w:rsidRDefault="0062743B" w:rsidP="005F7D1A">
            <w:pPr>
              <w:pStyle w:val="Header"/>
              <w:jc w:val="center"/>
            </w:pPr>
            <w:r>
              <w:rPr>
                <w:rFonts w:ascii="Georgia" w:hAnsi="Georgia"/>
                <w:b/>
                <w:sz w:val="24"/>
                <w:szCs w:val="24"/>
              </w:rPr>
              <w:t>Agenda Item</w:t>
            </w:r>
          </w:p>
        </w:tc>
        <w:tc>
          <w:tcPr>
            <w:tcW w:w="3100" w:type="dxa"/>
            <w:shd w:val="clear" w:color="auto" w:fill="D9D9D9" w:themeFill="background1" w:themeFillShade="D9"/>
          </w:tcPr>
          <w:p w14:paraId="72324A76" w14:textId="77777777" w:rsidR="0062743B" w:rsidRPr="0062743B" w:rsidRDefault="0062743B" w:rsidP="005F7D1A">
            <w:pPr>
              <w:pStyle w:val="Header"/>
              <w:jc w:val="center"/>
              <w:rPr>
                <w:rFonts w:ascii="Georgia" w:hAnsi="Georgia"/>
                <w:b/>
                <w:sz w:val="24"/>
                <w:szCs w:val="24"/>
              </w:rPr>
            </w:pPr>
            <w:r>
              <w:rPr>
                <w:rFonts w:ascii="Georgia" w:hAnsi="Georgia"/>
                <w:b/>
                <w:sz w:val="24"/>
                <w:szCs w:val="24"/>
              </w:rPr>
              <w:t>Criteria</w:t>
            </w:r>
          </w:p>
        </w:tc>
        <w:tc>
          <w:tcPr>
            <w:tcW w:w="9355" w:type="dxa"/>
            <w:shd w:val="clear" w:color="auto" w:fill="D9D9D9" w:themeFill="background1" w:themeFillShade="D9"/>
          </w:tcPr>
          <w:p w14:paraId="0E5F8469" w14:textId="77777777" w:rsidR="0062743B" w:rsidRPr="0062743B" w:rsidRDefault="0062743B" w:rsidP="005F7D1A">
            <w:pPr>
              <w:pStyle w:val="Header"/>
              <w:jc w:val="center"/>
              <w:rPr>
                <w:rFonts w:ascii="Georgia" w:hAnsi="Georgia"/>
                <w:b/>
                <w:sz w:val="24"/>
                <w:szCs w:val="24"/>
              </w:rPr>
            </w:pPr>
            <w:r w:rsidRPr="0062743B">
              <w:rPr>
                <w:rFonts w:ascii="Georgia" w:hAnsi="Georgia"/>
                <w:b/>
                <w:sz w:val="24"/>
                <w:szCs w:val="24"/>
              </w:rPr>
              <w:t>Exemplar Response</w:t>
            </w:r>
          </w:p>
        </w:tc>
      </w:tr>
      <w:tr w:rsidR="001D3C55" w:rsidRPr="00DA6981" w14:paraId="106153D0" w14:textId="77777777" w:rsidTr="009534AB">
        <w:trPr>
          <w:trHeight w:val="1052"/>
        </w:trPr>
        <w:tc>
          <w:tcPr>
            <w:tcW w:w="1935" w:type="dxa"/>
          </w:tcPr>
          <w:p w14:paraId="033FE0AB" w14:textId="77777777" w:rsidR="001D3C55" w:rsidRPr="000259CF" w:rsidRDefault="001D3C55" w:rsidP="0090142E">
            <w:pPr>
              <w:pStyle w:val="ListParagraph"/>
              <w:numPr>
                <w:ilvl w:val="0"/>
                <w:numId w:val="1"/>
              </w:numPr>
              <w:rPr>
                <w:rFonts w:ascii="Georgia" w:hAnsi="Georgia"/>
                <w:b/>
                <w:sz w:val="20"/>
                <w:szCs w:val="20"/>
              </w:rPr>
            </w:pPr>
            <w:r>
              <w:rPr>
                <w:rFonts w:ascii="Georgia" w:hAnsi="Georgia"/>
                <w:b/>
                <w:sz w:val="20"/>
                <w:szCs w:val="20"/>
              </w:rPr>
              <w:t xml:space="preserve">Welcome, Norms </w:t>
            </w:r>
            <w:r w:rsidRPr="006D3E5C">
              <w:rPr>
                <w:rFonts w:ascii="Georgia" w:hAnsi="Georgia"/>
                <w:sz w:val="20"/>
                <w:szCs w:val="20"/>
              </w:rPr>
              <w:t>(2 min.)</w:t>
            </w:r>
          </w:p>
        </w:tc>
        <w:tc>
          <w:tcPr>
            <w:tcW w:w="3100" w:type="dxa"/>
          </w:tcPr>
          <w:p w14:paraId="427DCEAF" w14:textId="77777777" w:rsidR="001D3C55" w:rsidRDefault="001D3C55" w:rsidP="000259CF">
            <w:pPr>
              <w:rPr>
                <w:rFonts w:ascii="Georgia" w:hAnsi="Georgia"/>
                <w:sz w:val="20"/>
                <w:szCs w:val="20"/>
              </w:rPr>
            </w:pPr>
            <w:r>
              <w:rPr>
                <w:rFonts w:ascii="Georgia" w:hAnsi="Georgia"/>
                <w:sz w:val="20"/>
                <w:szCs w:val="20"/>
              </w:rPr>
              <w:t xml:space="preserve">Norms meet all </w:t>
            </w:r>
            <w:r w:rsidRPr="000259CF">
              <w:rPr>
                <w:rFonts w:ascii="Georgia" w:hAnsi="Georgia"/>
                <w:b/>
                <w:sz w:val="20"/>
                <w:szCs w:val="20"/>
              </w:rPr>
              <w:t xml:space="preserve">three </w:t>
            </w:r>
            <w:r>
              <w:rPr>
                <w:rFonts w:ascii="Georgia" w:hAnsi="Georgia"/>
                <w:sz w:val="20"/>
                <w:szCs w:val="20"/>
              </w:rPr>
              <w:t>criteria:</w:t>
            </w:r>
          </w:p>
          <w:p w14:paraId="4CBC8906" w14:textId="3D13FD01" w:rsidR="001D3C55" w:rsidRDefault="001D3C55" w:rsidP="0090142E">
            <w:pPr>
              <w:pStyle w:val="ListParagraph"/>
              <w:numPr>
                <w:ilvl w:val="0"/>
                <w:numId w:val="2"/>
              </w:numPr>
              <w:rPr>
                <w:rFonts w:ascii="Georgia" w:hAnsi="Georgia"/>
                <w:sz w:val="20"/>
                <w:szCs w:val="20"/>
              </w:rPr>
            </w:pPr>
            <w:r>
              <w:rPr>
                <w:rFonts w:ascii="Georgia" w:hAnsi="Georgia"/>
                <w:sz w:val="20"/>
                <w:szCs w:val="20"/>
              </w:rPr>
              <w:t>d</w:t>
            </w:r>
            <w:r w:rsidRPr="000259CF">
              <w:rPr>
                <w:rFonts w:ascii="Georgia" w:hAnsi="Georgia"/>
                <w:sz w:val="20"/>
                <w:szCs w:val="20"/>
              </w:rPr>
              <w:t>iscussed</w:t>
            </w:r>
          </w:p>
          <w:p w14:paraId="1CF3D469" w14:textId="12CC22F1" w:rsidR="001D3C55" w:rsidRDefault="001D3C55" w:rsidP="0090142E">
            <w:pPr>
              <w:pStyle w:val="ListParagraph"/>
              <w:numPr>
                <w:ilvl w:val="0"/>
                <w:numId w:val="2"/>
              </w:numPr>
              <w:rPr>
                <w:rFonts w:ascii="Georgia" w:hAnsi="Georgia"/>
                <w:sz w:val="20"/>
                <w:szCs w:val="20"/>
              </w:rPr>
            </w:pPr>
            <w:r>
              <w:rPr>
                <w:rFonts w:ascii="Georgia" w:hAnsi="Georgia"/>
                <w:sz w:val="20"/>
                <w:szCs w:val="20"/>
              </w:rPr>
              <w:t>i</w:t>
            </w:r>
            <w:r w:rsidRPr="000259CF">
              <w:rPr>
                <w:rFonts w:ascii="Georgia" w:hAnsi="Georgia"/>
                <w:sz w:val="20"/>
                <w:szCs w:val="20"/>
              </w:rPr>
              <w:t>nternalized</w:t>
            </w:r>
            <w:r w:rsidR="000622A3">
              <w:rPr>
                <w:rFonts w:ascii="Georgia" w:hAnsi="Georgia"/>
                <w:sz w:val="20"/>
                <w:szCs w:val="20"/>
              </w:rPr>
              <w:t>/evident</w:t>
            </w:r>
          </w:p>
          <w:p w14:paraId="007548E7" w14:textId="1A120309" w:rsidR="001D3C55" w:rsidRPr="000259CF" w:rsidRDefault="001D3C55" w:rsidP="0090142E">
            <w:pPr>
              <w:pStyle w:val="ListParagraph"/>
              <w:numPr>
                <w:ilvl w:val="0"/>
                <w:numId w:val="2"/>
              </w:numPr>
              <w:rPr>
                <w:rFonts w:ascii="Georgia" w:hAnsi="Georgia"/>
                <w:sz w:val="20"/>
                <w:szCs w:val="20"/>
              </w:rPr>
            </w:pPr>
            <w:r w:rsidRPr="000259CF">
              <w:rPr>
                <w:rFonts w:ascii="Georgia" w:hAnsi="Georgia"/>
                <w:sz w:val="20"/>
                <w:szCs w:val="20"/>
              </w:rPr>
              <w:t xml:space="preserve">take no more than 2 minutes </w:t>
            </w:r>
          </w:p>
        </w:tc>
        <w:tc>
          <w:tcPr>
            <w:tcW w:w="9355" w:type="dxa"/>
            <w:shd w:val="clear" w:color="auto" w:fill="FFFFFF" w:themeFill="background1"/>
          </w:tcPr>
          <w:p w14:paraId="6201E24C" w14:textId="77777777" w:rsidR="001D3C55" w:rsidRDefault="001D3C55" w:rsidP="001D3C55">
            <w:pPr>
              <w:pStyle w:val="ListParagraph"/>
              <w:numPr>
                <w:ilvl w:val="0"/>
                <w:numId w:val="6"/>
              </w:numPr>
              <w:rPr>
                <w:rFonts w:ascii="Georgia" w:hAnsi="Georgia" w:cstheme="minorHAnsi"/>
                <w:sz w:val="20"/>
                <w:szCs w:val="20"/>
              </w:rPr>
            </w:pPr>
            <w:r w:rsidRPr="00031E41">
              <w:rPr>
                <w:rFonts w:ascii="Georgia" w:hAnsi="Georgia"/>
                <w:b/>
                <w:sz w:val="20"/>
                <w:szCs w:val="20"/>
              </w:rPr>
              <w:t>SAY</w:t>
            </w:r>
            <w:r w:rsidRPr="00031E41">
              <w:rPr>
                <w:rFonts w:ascii="Georgia" w:hAnsi="Georgia"/>
                <w:sz w:val="20"/>
                <w:szCs w:val="20"/>
              </w:rPr>
              <w:t xml:space="preserve"> </w:t>
            </w:r>
            <w:r w:rsidRPr="00031E41">
              <w:rPr>
                <w:rFonts w:ascii="Georgia" w:hAnsi="Georgia" w:cstheme="minorHAnsi"/>
                <w:sz w:val="20"/>
                <w:szCs w:val="20"/>
              </w:rPr>
              <w:t>“Before we begin, let’s anchor ourselves in our meeting norms.”</w:t>
            </w:r>
          </w:p>
          <w:p w14:paraId="7D5364A2" w14:textId="77777777" w:rsidR="001D3C55" w:rsidRPr="00031E41" w:rsidRDefault="001D3C55" w:rsidP="00A773A4">
            <w:pPr>
              <w:pStyle w:val="ListParagraph"/>
              <w:ind w:left="360"/>
              <w:rPr>
                <w:rFonts w:ascii="Georgia" w:hAnsi="Georgia" w:cstheme="minorHAnsi"/>
                <w:sz w:val="20"/>
                <w:szCs w:val="20"/>
              </w:rPr>
            </w:pPr>
            <w:r w:rsidRPr="00031E41">
              <w:rPr>
                <w:rFonts w:ascii="Georgia" w:hAnsi="Georgia" w:cstheme="minorHAnsi"/>
                <w:b/>
                <w:sz w:val="20"/>
                <w:szCs w:val="20"/>
              </w:rPr>
              <w:t>Exemplar</w:t>
            </w:r>
            <w:r>
              <w:rPr>
                <w:rFonts w:ascii="Georgia" w:hAnsi="Georgia" w:cstheme="minorHAnsi"/>
                <w:sz w:val="20"/>
                <w:szCs w:val="20"/>
              </w:rPr>
              <w:t xml:space="preserve"> – principal begins the meeting with norms </w:t>
            </w:r>
          </w:p>
          <w:p w14:paraId="034891B1" w14:textId="77777777" w:rsidR="001D3C55" w:rsidRPr="00181BC1" w:rsidRDefault="001D3C55" w:rsidP="001D3C55">
            <w:pPr>
              <w:pStyle w:val="ListParagraph"/>
              <w:ind w:left="360"/>
              <w:rPr>
                <w:rFonts w:ascii="Georgia" w:hAnsi="Georgia" w:cstheme="minorHAnsi"/>
                <w:sz w:val="20"/>
                <w:szCs w:val="20"/>
              </w:rPr>
            </w:pPr>
          </w:p>
          <w:p w14:paraId="1209EA14" w14:textId="77777777" w:rsidR="001D3C55" w:rsidRPr="00031E41" w:rsidRDefault="001D3C55" w:rsidP="00A773A4">
            <w:pPr>
              <w:pStyle w:val="ListParagraph"/>
              <w:numPr>
                <w:ilvl w:val="0"/>
                <w:numId w:val="6"/>
              </w:numPr>
              <w:rPr>
                <w:rFonts w:ascii="Georgia" w:hAnsi="Georgia" w:cstheme="minorHAnsi"/>
                <w:sz w:val="20"/>
                <w:szCs w:val="20"/>
              </w:rPr>
            </w:pPr>
            <w:r w:rsidRPr="00A626A9">
              <w:rPr>
                <w:rFonts w:ascii="Georgia" w:hAnsi="Georgia"/>
                <w:b/>
                <w:sz w:val="20"/>
                <w:szCs w:val="20"/>
              </w:rPr>
              <w:t>SAY</w:t>
            </w:r>
            <w:r w:rsidRPr="00031E41">
              <w:rPr>
                <w:rFonts w:ascii="Georgia" w:hAnsi="Georgia"/>
                <w:sz w:val="20"/>
                <w:szCs w:val="20"/>
              </w:rPr>
              <w:t xml:space="preserve"> “</w:t>
            </w:r>
            <w:r w:rsidRPr="00031E41">
              <w:rPr>
                <w:rFonts w:ascii="Georgia" w:hAnsi="Georgia" w:cstheme="minorHAnsi"/>
                <w:sz w:val="20"/>
                <w:szCs w:val="20"/>
              </w:rPr>
              <w:t>Take one minute to read the norms and make notations on these two questions on a sticky note or piece of paper</w:t>
            </w:r>
            <w:r>
              <w:rPr>
                <w:rFonts w:ascii="Georgia" w:hAnsi="Georgia" w:cstheme="minorHAnsi"/>
                <w:sz w:val="20"/>
                <w:szCs w:val="20"/>
              </w:rPr>
              <w:t>:</w:t>
            </w:r>
          </w:p>
          <w:p w14:paraId="2165AC47" w14:textId="77777777" w:rsidR="001D3C55" w:rsidRPr="00755672" w:rsidRDefault="001D3C55" w:rsidP="001D3C55">
            <w:pPr>
              <w:pStyle w:val="ListParagraph"/>
              <w:numPr>
                <w:ilvl w:val="0"/>
                <w:numId w:val="7"/>
              </w:numPr>
              <w:rPr>
                <w:rFonts w:ascii="Georgia" w:hAnsi="Georgia" w:cstheme="minorHAnsi"/>
                <w:sz w:val="20"/>
                <w:szCs w:val="20"/>
              </w:rPr>
            </w:pPr>
            <w:r w:rsidRPr="00755672">
              <w:rPr>
                <w:rFonts w:ascii="Georgia" w:hAnsi="Georgia" w:cstheme="minorHAnsi"/>
                <w:sz w:val="20"/>
                <w:szCs w:val="20"/>
              </w:rPr>
              <w:t>What is one norm that stands out or resonates with you?</w:t>
            </w:r>
          </w:p>
          <w:p w14:paraId="548EF450" w14:textId="77777777" w:rsidR="001D3C55" w:rsidRDefault="001D3C55" w:rsidP="001D3C55">
            <w:pPr>
              <w:pStyle w:val="ListParagraph"/>
              <w:numPr>
                <w:ilvl w:val="0"/>
                <w:numId w:val="7"/>
              </w:numPr>
              <w:rPr>
                <w:rFonts w:ascii="Georgia" w:hAnsi="Georgia" w:cstheme="minorHAnsi"/>
                <w:sz w:val="20"/>
                <w:szCs w:val="20"/>
              </w:rPr>
            </w:pPr>
            <w:r w:rsidRPr="00755672">
              <w:rPr>
                <w:rFonts w:ascii="Georgia" w:hAnsi="Georgia" w:cstheme="minorHAnsi"/>
                <w:sz w:val="20"/>
                <w:szCs w:val="20"/>
              </w:rPr>
              <w:t xml:space="preserve">How will adhering to it and other norms help us meet </w:t>
            </w:r>
            <w:r>
              <w:rPr>
                <w:rFonts w:ascii="Georgia" w:hAnsi="Georgia" w:cstheme="minorHAnsi"/>
                <w:sz w:val="20"/>
                <w:szCs w:val="20"/>
              </w:rPr>
              <w:t xml:space="preserve">leadership team meeting </w:t>
            </w:r>
            <w:r w:rsidRPr="00755672">
              <w:rPr>
                <w:rFonts w:ascii="Georgia" w:hAnsi="Georgia" w:cstheme="minorHAnsi"/>
                <w:sz w:val="20"/>
                <w:szCs w:val="20"/>
              </w:rPr>
              <w:t>outcomes?”</w:t>
            </w:r>
          </w:p>
          <w:p w14:paraId="0B3F76B6" w14:textId="77777777" w:rsidR="001D3C55" w:rsidRPr="00A626A9" w:rsidRDefault="001D3C55" w:rsidP="00A773A4">
            <w:pPr>
              <w:pStyle w:val="ListParagraph"/>
              <w:ind w:left="360"/>
              <w:rPr>
                <w:rFonts w:ascii="Georgia" w:hAnsi="Georgia" w:cstheme="minorHAnsi"/>
                <w:sz w:val="20"/>
                <w:szCs w:val="20"/>
              </w:rPr>
            </w:pPr>
            <w:r w:rsidRPr="00A626A9">
              <w:rPr>
                <w:rFonts w:ascii="Georgia" w:hAnsi="Georgia" w:cstheme="minorHAnsi"/>
                <w:b/>
                <w:sz w:val="20"/>
                <w:szCs w:val="20"/>
              </w:rPr>
              <w:t>Exemplar</w:t>
            </w:r>
            <w:r>
              <w:rPr>
                <w:rFonts w:ascii="Georgia" w:hAnsi="Georgia" w:cstheme="minorHAnsi"/>
                <w:sz w:val="20"/>
                <w:szCs w:val="20"/>
              </w:rPr>
              <w:t xml:space="preserve"> – members of the meeting comment and reflect on norms such as example above</w:t>
            </w:r>
          </w:p>
          <w:p w14:paraId="1CB9C8D6" w14:textId="77777777" w:rsidR="001D3C55" w:rsidRDefault="001D3C55" w:rsidP="001D3C55">
            <w:pPr>
              <w:pStyle w:val="ListParagraph"/>
              <w:ind w:left="360"/>
              <w:rPr>
                <w:rFonts w:ascii="Georgia" w:hAnsi="Georgia"/>
                <w:sz w:val="20"/>
                <w:szCs w:val="20"/>
              </w:rPr>
            </w:pPr>
          </w:p>
          <w:p w14:paraId="17937E4F" w14:textId="3E4C55C4" w:rsidR="001D3C55" w:rsidRPr="00A773A4" w:rsidRDefault="001D3C55" w:rsidP="00A773A4">
            <w:pPr>
              <w:pStyle w:val="ListParagraph"/>
              <w:numPr>
                <w:ilvl w:val="0"/>
                <w:numId w:val="6"/>
              </w:numPr>
              <w:rPr>
                <w:rFonts w:ascii="Georgia" w:hAnsi="Georgia"/>
                <w:sz w:val="20"/>
                <w:szCs w:val="20"/>
              </w:rPr>
            </w:pPr>
            <w:r w:rsidRPr="00A773A4">
              <w:rPr>
                <w:rFonts w:ascii="Georgia" w:hAnsi="Georgia" w:cstheme="minorHAnsi"/>
                <w:b/>
                <w:sz w:val="20"/>
                <w:szCs w:val="20"/>
              </w:rPr>
              <w:t xml:space="preserve">Exemplar – </w:t>
            </w:r>
            <w:r w:rsidRPr="00A773A4">
              <w:rPr>
                <w:rFonts w:ascii="Georgia" w:hAnsi="Georgia" w:cstheme="minorHAnsi"/>
                <w:sz w:val="20"/>
                <w:szCs w:val="20"/>
              </w:rPr>
              <w:t>norms take no more than 2 minutes.  Ideally norms are posted somewhere in the room for easy reference</w:t>
            </w:r>
          </w:p>
        </w:tc>
      </w:tr>
      <w:tr w:rsidR="001D3C55" w:rsidRPr="00DA6981" w14:paraId="37E3FDFE" w14:textId="77777777" w:rsidTr="009534AB">
        <w:trPr>
          <w:trHeight w:val="998"/>
        </w:trPr>
        <w:tc>
          <w:tcPr>
            <w:tcW w:w="1935" w:type="dxa"/>
          </w:tcPr>
          <w:p w14:paraId="00D909C0" w14:textId="3D4DFE65" w:rsidR="001D3C55" w:rsidRPr="000259CF" w:rsidRDefault="001D3C55" w:rsidP="001D3C55">
            <w:pPr>
              <w:pStyle w:val="ListParagraph"/>
              <w:numPr>
                <w:ilvl w:val="0"/>
                <w:numId w:val="1"/>
              </w:numPr>
              <w:rPr>
                <w:rFonts w:ascii="Georgia" w:hAnsi="Georgia"/>
                <w:b/>
                <w:sz w:val="20"/>
                <w:szCs w:val="20"/>
              </w:rPr>
            </w:pPr>
            <w:r>
              <w:rPr>
                <w:rFonts w:ascii="Georgia" w:hAnsi="Georgia"/>
                <w:b/>
                <w:sz w:val="20"/>
                <w:szCs w:val="20"/>
              </w:rPr>
              <w:t xml:space="preserve">Celebrations and Leader Actions </w:t>
            </w:r>
            <w:r w:rsidRPr="006D3E5C">
              <w:rPr>
                <w:rFonts w:ascii="Georgia" w:hAnsi="Georgia"/>
                <w:sz w:val="20"/>
                <w:szCs w:val="20"/>
              </w:rPr>
              <w:t>(</w:t>
            </w:r>
            <w:r>
              <w:rPr>
                <w:rFonts w:ascii="Georgia" w:hAnsi="Georgia"/>
                <w:sz w:val="20"/>
                <w:szCs w:val="20"/>
              </w:rPr>
              <w:t>3</w:t>
            </w:r>
            <w:r w:rsidRPr="006D3E5C">
              <w:rPr>
                <w:rFonts w:ascii="Georgia" w:hAnsi="Georgia"/>
                <w:sz w:val="20"/>
                <w:szCs w:val="20"/>
              </w:rPr>
              <w:t xml:space="preserve"> min.)</w:t>
            </w:r>
          </w:p>
        </w:tc>
        <w:tc>
          <w:tcPr>
            <w:tcW w:w="3100" w:type="dxa"/>
          </w:tcPr>
          <w:p w14:paraId="2157C8E8" w14:textId="509ADF70" w:rsidR="001D3C55" w:rsidRDefault="001D3C55" w:rsidP="001D3C55">
            <w:pPr>
              <w:rPr>
                <w:rFonts w:ascii="Georgia" w:hAnsi="Georgia"/>
                <w:sz w:val="20"/>
                <w:szCs w:val="20"/>
              </w:rPr>
            </w:pPr>
            <w:r>
              <w:rPr>
                <w:rFonts w:ascii="Georgia" w:hAnsi="Georgia"/>
                <w:sz w:val="20"/>
                <w:szCs w:val="20"/>
              </w:rPr>
              <w:t xml:space="preserve">Celebrations meet all </w:t>
            </w:r>
            <w:r w:rsidRPr="001B7813">
              <w:rPr>
                <w:rFonts w:ascii="Georgia" w:hAnsi="Georgia"/>
                <w:b/>
                <w:sz w:val="20"/>
                <w:szCs w:val="20"/>
              </w:rPr>
              <w:t xml:space="preserve">three </w:t>
            </w:r>
            <w:r>
              <w:rPr>
                <w:rFonts w:ascii="Georgia" w:hAnsi="Georgia"/>
                <w:sz w:val="20"/>
                <w:szCs w:val="20"/>
              </w:rPr>
              <w:t xml:space="preserve">criteria for all participants: </w:t>
            </w:r>
          </w:p>
          <w:p w14:paraId="1B9E09F6" w14:textId="45D8ED86" w:rsidR="001D3C55" w:rsidRDefault="001D3C55" w:rsidP="001D3C55">
            <w:pPr>
              <w:pStyle w:val="ListParagraph"/>
              <w:numPr>
                <w:ilvl w:val="0"/>
                <w:numId w:val="3"/>
              </w:numPr>
              <w:rPr>
                <w:rFonts w:ascii="Georgia" w:hAnsi="Georgia"/>
                <w:sz w:val="20"/>
                <w:szCs w:val="20"/>
              </w:rPr>
            </w:pPr>
            <w:r>
              <w:rPr>
                <w:rFonts w:ascii="Georgia" w:hAnsi="Georgia"/>
                <w:sz w:val="20"/>
                <w:szCs w:val="20"/>
              </w:rPr>
              <w:t xml:space="preserve">named  </w:t>
            </w:r>
          </w:p>
          <w:p w14:paraId="57A6B17C" w14:textId="77777777" w:rsidR="001D3C55" w:rsidRDefault="001D3C55" w:rsidP="001D3C55">
            <w:pPr>
              <w:pStyle w:val="ListParagraph"/>
              <w:numPr>
                <w:ilvl w:val="0"/>
                <w:numId w:val="3"/>
              </w:numPr>
              <w:rPr>
                <w:rFonts w:ascii="Georgia" w:hAnsi="Georgia"/>
                <w:sz w:val="20"/>
                <w:szCs w:val="20"/>
              </w:rPr>
            </w:pPr>
            <w:r>
              <w:rPr>
                <w:rFonts w:ascii="Georgia" w:hAnsi="Georgia"/>
                <w:sz w:val="20"/>
                <w:szCs w:val="20"/>
              </w:rPr>
              <w:t>leader actions identified</w:t>
            </w:r>
          </w:p>
          <w:p w14:paraId="3FC32651" w14:textId="3E2E874E" w:rsidR="001D3C55" w:rsidRPr="00E5031D" w:rsidRDefault="001D3C55" w:rsidP="001D3C55">
            <w:pPr>
              <w:pStyle w:val="ListParagraph"/>
              <w:numPr>
                <w:ilvl w:val="0"/>
                <w:numId w:val="3"/>
              </w:numPr>
              <w:rPr>
                <w:rFonts w:ascii="Georgia" w:hAnsi="Georgia"/>
                <w:sz w:val="20"/>
                <w:szCs w:val="20"/>
              </w:rPr>
            </w:pPr>
            <w:r>
              <w:rPr>
                <w:rFonts w:ascii="Georgia" w:hAnsi="Georgia"/>
                <w:sz w:val="20"/>
                <w:szCs w:val="20"/>
              </w:rPr>
              <w:t>celebrations quantified and data-based</w:t>
            </w:r>
          </w:p>
        </w:tc>
        <w:tc>
          <w:tcPr>
            <w:tcW w:w="9355" w:type="dxa"/>
            <w:shd w:val="clear" w:color="auto" w:fill="FFFFFF" w:themeFill="background1"/>
          </w:tcPr>
          <w:p w14:paraId="46A8C46A" w14:textId="77777777" w:rsidR="001D3C55" w:rsidRDefault="001D3C55" w:rsidP="001D3C55">
            <w:pPr>
              <w:pStyle w:val="ListParagraph"/>
              <w:numPr>
                <w:ilvl w:val="0"/>
                <w:numId w:val="37"/>
              </w:numPr>
              <w:rPr>
                <w:rFonts w:ascii="Georgia" w:hAnsi="Georgia" w:cstheme="minorHAnsi"/>
                <w:sz w:val="20"/>
                <w:szCs w:val="20"/>
              </w:rPr>
            </w:pPr>
            <w:r w:rsidRPr="00A626A9">
              <w:rPr>
                <w:rFonts w:ascii="Georgia" w:hAnsi="Georgia"/>
                <w:b/>
                <w:sz w:val="20"/>
                <w:szCs w:val="20"/>
              </w:rPr>
              <w:t>SAY</w:t>
            </w:r>
            <w:r w:rsidRPr="00A626A9">
              <w:rPr>
                <w:rFonts w:ascii="Georgia" w:hAnsi="Georgia"/>
                <w:sz w:val="20"/>
                <w:szCs w:val="20"/>
              </w:rPr>
              <w:t xml:space="preserve">, </w:t>
            </w:r>
            <w:r w:rsidRPr="00A626A9">
              <w:rPr>
                <w:rFonts w:ascii="Georgia" w:hAnsi="Georgia" w:cstheme="minorHAnsi"/>
                <w:sz w:val="20"/>
                <w:szCs w:val="20"/>
              </w:rPr>
              <w:t>“To kick off the meeting, let’s take a few minutes to share some celebrations.  What is one celebration you would like to make regarding any of our ACE big rocks?</w:t>
            </w:r>
            <w:r>
              <w:rPr>
                <w:rFonts w:ascii="Georgia" w:hAnsi="Georgia" w:cstheme="minorHAnsi"/>
                <w:sz w:val="20"/>
                <w:szCs w:val="20"/>
              </w:rPr>
              <w:t>”</w:t>
            </w:r>
          </w:p>
          <w:p w14:paraId="5383F7C4" w14:textId="77777777" w:rsidR="001D3C55" w:rsidRPr="00A626A9" w:rsidRDefault="001D3C55" w:rsidP="00A773A4">
            <w:pPr>
              <w:pStyle w:val="ListParagraph"/>
              <w:ind w:left="360"/>
              <w:rPr>
                <w:rFonts w:ascii="Georgia" w:hAnsi="Georgia" w:cstheme="minorHAnsi"/>
                <w:sz w:val="20"/>
                <w:szCs w:val="20"/>
              </w:rPr>
            </w:pPr>
            <w:r w:rsidRPr="00A626A9">
              <w:rPr>
                <w:rFonts w:ascii="Georgia" w:hAnsi="Georgia" w:cstheme="minorHAnsi"/>
                <w:b/>
                <w:sz w:val="20"/>
                <w:szCs w:val="20"/>
              </w:rPr>
              <w:t>Exemplar</w:t>
            </w:r>
            <w:r>
              <w:rPr>
                <w:rFonts w:ascii="Georgia" w:hAnsi="Georgia" w:cstheme="minorHAnsi"/>
                <w:sz w:val="20"/>
                <w:szCs w:val="20"/>
              </w:rPr>
              <w:t xml:space="preserve"> – principal celebrates ACE big rock performance after norms are discussed </w:t>
            </w:r>
          </w:p>
          <w:p w14:paraId="08C4EB34" w14:textId="77777777" w:rsidR="001D3C55" w:rsidRPr="00F1757F" w:rsidRDefault="001D3C55" w:rsidP="001D3C55">
            <w:pPr>
              <w:rPr>
                <w:rFonts w:ascii="Georgia" w:hAnsi="Georgia"/>
                <w:sz w:val="20"/>
                <w:szCs w:val="20"/>
              </w:rPr>
            </w:pPr>
          </w:p>
          <w:p w14:paraId="057FEAEF" w14:textId="3061BD6B" w:rsidR="001D3C55" w:rsidRPr="00A773A4" w:rsidRDefault="001D3C55" w:rsidP="00A773A4">
            <w:pPr>
              <w:pStyle w:val="ListParagraph"/>
              <w:numPr>
                <w:ilvl w:val="0"/>
                <w:numId w:val="37"/>
              </w:numPr>
              <w:rPr>
                <w:rFonts w:ascii="Georgia" w:hAnsi="Georgia"/>
                <w:sz w:val="20"/>
                <w:szCs w:val="20"/>
              </w:rPr>
            </w:pPr>
            <w:r w:rsidRPr="00A773A4">
              <w:rPr>
                <w:rFonts w:ascii="Georgia" w:hAnsi="Georgia"/>
                <w:b/>
                <w:sz w:val="20"/>
                <w:szCs w:val="20"/>
              </w:rPr>
              <w:t>SAY</w:t>
            </w:r>
            <w:r w:rsidRPr="00A773A4">
              <w:rPr>
                <w:rFonts w:ascii="Georgia" w:hAnsi="Georgia" w:cstheme="minorHAnsi"/>
                <w:sz w:val="20"/>
                <w:szCs w:val="20"/>
              </w:rPr>
              <w:t xml:space="preserve">, “What leader actions did you take that led to the celebration you noted?”  </w:t>
            </w:r>
          </w:p>
          <w:p w14:paraId="1764796A" w14:textId="77777777" w:rsidR="001D3C55" w:rsidRPr="00A626A9" w:rsidRDefault="001D3C55" w:rsidP="00A773A4">
            <w:pPr>
              <w:pStyle w:val="ListParagraph"/>
              <w:ind w:left="360"/>
              <w:rPr>
                <w:rFonts w:ascii="Georgia" w:hAnsi="Georgia"/>
                <w:sz w:val="20"/>
                <w:szCs w:val="20"/>
              </w:rPr>
            </w:pPr>
            <w:r w:rsidRPr="00A626A9">
              <w:rPr>
                <w:rFonts w:ascii="Georgia" w:hAnsi="Georgia"/>
                <w:b/>
                <w:sz w:val="20"/>
                <w:szCs w:val="20"/>
              </w:rPr>
              <w:t>Exemplar</w:t>
            </w:r>
            <w:r>
              <w:rPr>
                <w:rFonts w:ascii="Georgia" w:hAnsi="Georgia"/>
                <w:sz w:val="20"/>
                <w:szCs w:val="20"/>
              </w:rPr>
              <w:t xml:space="preserve"> – AP or CIC identifies leader actions.  Example</w:t>
            </w:r>
            <w:r w:rsidRPr="00A626A9">
              <w:rPr>
                <w:rFonts w:ascii="Georgia" w:hAnsi="Georgia"/>
                <w:sz w:val="20"/>
                <w:szCs w:val="20"/>
              </w:rPr>
              <w:t>, “I co-planned weekly quiz creation with the 3</w:t>
            </w:r>
            <w:r w:rsidRPr="00A626A9">
              <w:rPr>
                <w:rFonts w:ascii="Georgia" w:hAnsi="Georgia"/>
                <w:sz w:val="20"/>
                <w:szCs w:val="20"/>
                <w:vertAlign w:val="superscript"/>
              </w:rPr>
              <w:t>rd</w:t>
            </w:r>
            <w:r w:rsidRPr="00A626A9">
              <w:rPr>
                <w:rFonts w:ascii="Georgia" w:hAnsi="Georgia"/>
                <w:sz w:val="20"/>
                <w:szCs w:val="20"/>
              </w:rPr>
              <w:t xml:space="preserve"> grade team and showed them how to use </w:t>
            </w:r>
            <w:r w:rsidRPr="00A626A9">
              <w:rPr>
                <w:rFonts w:ascii="Georgia" w:hAnsi="Georgia"/>
                <w:i/>
                <w:sz w:val="20"/>
                <w:szCs w:val="20"/>
              </w:rPr>
              <w:t>Lead4ward</w:t>
            </w:r>
            <w:r w:rsidRPr="00A626A9">
              <w:rPr>
                <w:rFonts w:ascii="Georgia" w:hAnsi="Georgia"/>
                <w:sz w:val="20"/>
                <w:szCs w:val="20"/>
              </w:rPr>
              <w:t xml:space="preserve"> to create weekly quizzes that were rigorous and aligned.</w:t>
            </w:r>
            <w:r>
              <w:rPr>
                <w:rFonts w:ascii="Georgia" w:hAnsi="Georgia"/>
                <w:sz w:val="20"/>
                <w:szCs w:val="20"/>
              </w:rPr>
              <w:t>”</w:t>
            </w:r>
          </w:p>
          <w:p w14:paraId="04929FE4" w14:textId="77777777" w:rsidR="001D3C55" w:rsidRDefault="001D3C55" w:rsidP="001D3C55">
            <w:pPr>
              <w:pStyle w:val="ListParagraph"/>
              <w:ind w:left="360"/>
              <w:rPr>
                <w:rFonts w:ascii="Georgia" w:hAnsi="Georgia"/>
                <w:sz w:val="20"/>
                <w:szCs w:val="20"/>
              </w:rPr>
            </w:pPr>
          </w:p>
          <w:p w14:paraId="080CB324" w14:textId="37AFECFB" w:rsidR="001D3C55" w:rsidRPr="00A773A4" w:rsidRDefault="001D3C55" w:rsidP="00A773A4">
            <w:pPr>
              <w:pStyle w:val="ListParagraph"/>
              <w:numPr>
                <w:ilvl w:val="0"/>
                <w:numId w:val="37"/>
              </w:numPr>
              <w:rPr>
                <w:rFonts w:ascii="Georgia" w:hAnsi="Georgia"/>
                <w:sz w:val="20"/>
                <w:szCs w:val="20"/>
              </w:rPr>
            </w:pPr>
            <w:r w:rsidRPr="00A773A4">
              <w:rPr>
                <w:rFonts w:ascii="Georgia" w:hAnsi="Georgia"/>
                <w:b/>
                <w:sz w:val="20"/>
                <w:szCs w:val="20"/>
              </w:rPr>
              <w:t>Exemplar</w:t>
            </w:r>
            <w:r w:rsidRPr="00A773A4">
              <w:rPr>
                <w:rFonts w:ascii="Georgia" w:hAnsi="Georgia"/>
                <w:sz w:val="20"/>
                <w:szCs w:val="20"/>
              </w:rPr>
              <w:t xml:space="preserve"> - celebrations quantified and data-based.  Example, </w:t>
            </w:r>
            <w:r w:rsidRPr="00A773A4">
              <w:rPr>
                <w:rFonts w:ascii="Georgia" w:hAnsi="Georgia" w:cstheme="minorHAnsi"/>
                <w:sz w:val="20"/>
                <w:szCs w:val="20"/>
              </w:rPr>
              <w:t>“Ms. Rodriquez’s class grew 10 points on 3.4K from the weekly quiz last week to this week’s quiz, it was 45% and now it is 55%!”</w:t>
            </w:r>
          </w:p>
          <w:p w14:paraId="4A805259" w14:textId="0C4441B7" w:rsidR="001D3C55" w:rsidRPr="001B7813" w:rsidRDefault="001D3C55" w:rsidP="001D3C55">
            <w:pPr>
              <w:pStyle w:val="ListParagraph"/>
              <w:rPr>
                <w:rFonts w:ascii="Georgia" w:hAnsi="Georgia"/>
                <w:sz w:val="20"/>
                <w:szCs w:val="20"/>
              </w:rPr>
            </w:pPr>
          </w:p>
        </w:tc>
      </w:tr>
      <w:tr w:rsidR="001D3C55" w:rsidRPr="00DA6981" w14:paraId="31EC7B34" w14:textId="77777777" w:rsidTr="009534AB">
        <w:trPr>
          <w:trHeight w:val="1232"/>
        </w:trPr>
        <w:tc>
          <w:tcPr>
            <w:tcW w:w="1935" w:type="dxa"/>
          </w:tcPr>
          <w:p w14:paraId="4093D510" w14:textId="78072931" w:rsidR="001D3C55" w:rsidRPr="00C85914" w:rsidRDefault="001D3C55" w:rsidP="00661F5F">
            <w:pPr>
              <w:pStyle w:val="ListParagraph"/>
              <w:numPr>
                <w:ilvl w:val="0"/>
                <w:numId w:val="1"/>
              </w:numPr>
              <w:rPr>
                <w:rFonts w:ascii="Georgia" w:hAnsi="Georgia"/>
                <w:b/>
                <w:sz w:val="20"/>
                <w:szCs w:val="20"/>
              </w:rPr>
            </w:pPr>
            <w:r>
              <w:rPr>
                <w:rFonts w:ascii="Georgia" w:hAnsi="Georgia"/>
                <w:b/>
                <w:sz w:val="20"/>
                <w:szCs w:val="20"/>
              </w:rPr>
              <w:t xml:space="preserve">Annotated IPC update – PLC </w:t>
            </w:r>
            <w:r w:rsidR="00661F5F">
              <w:rPr>
                <w:rFonts w:ascii="Georgia" w:hAnsi="Georgia"/>
                <w:b/>
                <w:sz w:val="20"/>
                <w:szCs w:val="20"/>
              </w:rPr>
              <w:t xml:space="preserve">Look </w:t>
            </w:r>
            <w:r>
              <w:rPr>
                <w:rFonts w:ascii="Georgia" w:hAnsi="Georgia"/>
                <w:b/>
                <w:sz w:val="20"/>
                <w:szCs w:val="20"/>
              </w:rPr>
              <w:t xml:space="preserve">Forward </w:t>
            </w:r>
            <w:r w:rsidR="00661F5F">
              <w:rPr>
                <w:rFonts w:ascii="Georgia" w:hAnsi="Georgia"/>
                <w:b/>
                <w:sz w:val="20"/>
                <w:szCs w:val="20"/>
              </w:rPr>
              <w:t xml:space="preserve">Lesson </w:t>
            </w:r>
            <w:r w:rsidR="00661F5F">
              <w:rPr>
                <w:rFonts w:ascii="Georgia" w:hAnsi="Georgia"/>
                <w:b/>
                <w:sz w:val="20"/>
                <w:szCs w:val="20"/>
              </w:rPr>
              <w:t>Planning</w:t>
            </w:r>
            <w:r w:rsidR="00661F5F" w:rsidRPr="006D3E5C">
              <w:rPr>
                <w:rFonts w:ascii="Georgia" w:hAnsi="Georgia"/>
                <w:sz w:val="20"/>
                <w:szCs w:val="20"/>
              </w:rPr>
              <w:t xml:space="preserve"> </w:t>
            </w:r>
            <w:r w:rsidRPr="006D3E5C">
              <w:rPr>
                <w:rFonts w:ascii="Georgia" w:hAnsi="Georgia"/>
                <w:sz w:val="20"/>
                <w:szCs w:val="20"/>
              </w:rPr>
              <w:t>(</w:t>
            </w:r>
            <w:r>
              <w:rPr>
                <w:rFonts w:ascii="Georgia" w:hAnsi="Georgia"/>
                <w:sz w:val="20"/>
                <w:szCs w:val="20"/>
              </w:rPr>
              <w:t>30</w:t>
            </w:r>
            <w:r w:rsidRPr="006D3E5C">
              <w:rPr>
                <w:rFonts w:ascii="Georgia" w:hAnsi="Georgia"/>
                <w:sz w:val="20"/>
                <w:szCs w:val="20"/>
              </w:rPr>
              <w:t xml:space="preserve"> min.)</w:t>
            </w:r>
          </w:p>
        </w:tc>
        <w:tc>
          <w:tcPr>
            <w:tcW w:w="3100" w:type="dxa"/>
          </w:tcPr>
          <w:p w14:paraId="68A8C300" w14:textId="49A4A047" w:rsidR="001D3C55" w:rsidRDefault="001D3C55" w:rsidP="004108F7">
            <w:pPr>
              <w:rPr>
                <w:rFonts w:ascii="Georgia" w:hAnsi="Georgia"/>
                <w:sz w:val="20"/>
                <w:szCs w:val="20"/>
              </w:rPr>
            </w:pPr>
            <w:r>
              <w:rPr>
                <w:rFonts w:ascii="Georgia" w:hAnsi="Georgia"/>
                <w:sz w:val="20"/>
                <w:szCs w:val="20"/>
              </w:rPr>
              <w:t xml:space="preserve">Annotated IPC update meets all </w:t>
            </w:r>
            <w:r w:rsidRPr="004F4B55">
              <w:rPr>
                <w:rFonts w:ascii="Georgia" w:hAnsi="Georgia"/>
                <w:b/>
                <w:sz w:val="20"/>
                <w:szCs w:val="20"/>
              </w:rPr>
              <w:t>eight</w:t>
            </w:r>
            <w:r w:rsidRPr="004E5EDB">
              <w:rPr>
                <w:rFonts w:ascii="Georgia" w:hAnsi="Georgia"/>
                <w:b/>
                <w:sz w:val="20"/>
                <w:szCs w:val="20"/>
              </w:rPr>
              <w:t xml:space="preserve"> </w:t>
            </w:r>
            <w:r>
              <w:rPr>
                <w:rFonts w:ascii="Georgia" w:hAnsi="Georgia"/>
                <w:sz w:val="20"/>
                <w:szCs w:val="20"/>
              </w:rPr>
              <w:t xml:space="preserve">criteria: </w:t>
            </w:r>
          </w:p>
          <w:p w14:paraId="33B62FB2" w14:textId="75EC7D0C" w:rsidR="001D3C55" w:rsidRDefault="001D3C55" w:rsidP="00DB0723">
            <w:pPr>
              <w:pStyle w:val="ListParagraph"/>
              <w:numPr>
                <w:ilvl w:val="0"/>
                <w:numId w:val="13"/>
              </w:numPr>
              <w:rPr>
                <w:rFonts w:ascii="Georgia" w:hAnsi="Georgia"/>
                <w:sz w:val="20"/>
                <w:szCs w:val="20"/>
              </w:rPr>
            </w:pPr>
            <w:r>
              <w:rPr>
                <w:rFonts w:ascii="Georgia" w:hAnsi="Georgia"/>
                <w:sz w:val="20"/>
                <w:szCs w:val="20"/>
              </w:rPr>
              <w:t>review SEs for upcoming week</w:t>
            </w:r>
          </w:p>
          <w:p w14:paraId="31B19E37" w14:textId="1D66F290" w:rsidR="001D3C55" w:rsidRPr="00356718" w:rsidRDefault="00356718" w:rsidP="00DB0723">
            <w:pPr>
              <w:pStyle w:val="ListParagraph"/>
              <w:numPr>
                <w:ilvl w:val="0"/>
                <w:numId w:val="13"/>
              </w:numPr>
              <w:rPr>
                <w:rFonts w:ascii="Georgia" w:hAnsi="Georgia"/>
                <w:sz w:val="20"/>
                <w:szCs w:val="20"/>
              </w:rPr>
            </w:pPr>
            <w:r>
              <w:rPr>
                <w:rFonts w:ascii="Georgia" w:hAnsi="Georgia"/>
                <w:sz w:val="20"/>
                <w:szCs w:val="20"/>
              </w:rPr>
              <w:t>use</w:t>
            </w:r>
            <w:r w:rsidR="001D3C55" w:rsidRPr="00356718">
              <w:rPr>
                <w:rFonts w:ascii="Georgia" w:hAnsi="Georgia"/>
                <w:sz w:val="20"/>
                <w:szCs w:val="20"/>
              </w:rPr>
              <w:t xml:space="preserve"> </w:t>
            </w:r>
            <w:r w:rsidRPr="00356718">
              <w:rPr>
                <w:rFonts w:ascii="Georgia" w:hAnsi="Georgia"/>
                <w:sz w:val="20"/>
                <w:szCs w:val="20"/>
              </w:rPr>
              <w:t>assessment frequency</w:t>
            </w:r>
            <w:r w:rsidR="001D3C55" w:rsidRPr="00356718">
              <w:rPr>
                <w:rFonts w:ascii="Georgia" w:hAnsi="Georgia"/>
                <w:sz w:val="20"/>
                <w:szCs w:val="20"/>
              </w:rPr>
              <w:t xml:space="preserve"> to </w:t>
            </w:r>
            <w:r w:rsidRPr="00356718">
              <w:rPr>
                <w:rFonts w:ascii="Georgia" w:hAnsi="Georgia"/>
                <w:sz w:val="20"/>
                <w:szCs w:val="20"/>
              </w:rPr>
              <w:t>identify highest leverage priority SE</w:t>
            </w:r>
            <w:r>
              <w:rPr>
                <w:rFonts w:ascii="Georgia" w:hAnsi="Georgia"/>
                <w:sz w:val="20"/>
                <w:szCs w:val="20"/>
              </w:rPr>
              <w:t>(s)</w:t>
            </w:r>
            <w:r w:rsidRPr="00356718">
              <w:rPr>
                <w:rFonts w:ascii="Georgia" w:hAnsi="Georgia"/>
                <w:sz w:val="20"/>
                <w:szCs w:val="20"/>
              </w:rPr>
              <w:t xml:space="preserve"> for PLC </w:t>
            </w:r>
          </w:p>
          <w:p w14:paraId="2F0FC1F1" w14:textId="4D4034EF" w:rsidR="001D3C55" w:rsidRDefault="001D3C55" w:rsidP="00DB0723">
            <w:pPr>
              <w:pStyle w:val="ListParagraph"/>
              <w:numPr>
                <w:ilvl w:val="0"/>
                <w:numId w:val="13"/>
              </w:numPr>
              <w:rPr>
                <w:rFonts w:ascii="Georgia" w:hAnsi="Georgia"/>
                <w:sz w:val="20"/>
                <w:szCs w:val="20"/>
              </w:rPr>
            </w:pPr>
            <w:r>
              <w:rPr>
                <w:rFonts w:ascii="Georgia" w:hAnsi="Georgia"/>
                <w:sz w:val="20"/>
                <w:szCs w:val="20"/>
              </w:rPr>
              <w:t>discuss focus part of the SE</w:t>
            </w:r>
          </w:p>
          <w:p w14:paraId="333B9DE0" w14:textId="56B00F2A" w:rsidR="001D3C55" w:rsidRDefault="001D3C55" w:rsidP="00DB0723">
            <w:pPr>
              <w:pStyle w:val="ListParagraph"/>
              <w:numPr>
                <w:ilvl w:val="0"/>
                <w:numId w:val="13"/>
              </w:numPr>
              <w:rPr>
                <w:rFonts w:ascii="Georgia" w:hAnsi="Georgia"/>
                <w:sz w:val="20"/>
                <w:szCs w:val="20"/>
              </w:rPr>
            </w:pPr>
            <w:r>
              <w:rPr>
                <w:rFonts w:ascii="Georgia" w:hAnsi="Georgia"/>
                <w:sz w:val="20"/>
                <w:szCs w:val="20"/>
              </w:rPr>
              <w:t>review key question stems from STAAR and CAs</w:t>
            </w:r>
          </w:p>
          <w:p w14:paraId="775AC6C3" w14:textId="321CB23B" w:rsidR="00DB0723" w:rsidRPr="00DB0723" w:rsidRDefault="00DB0723" w:rsidP="00DB0723">
            <w:pPr>
              <w:pStyle w:val="BodyText"/>
              <w:numPr>
                <w:ilvl w:val="0"/>
                <w:numId w:val="13"/>
              </w:numPr>
              <w:spacing w:before="12"/>
              <w:ind w:right="-221"/>
              <w:rPr>
                <w:rFonts w:ascii="Georgia" w:eastAsiaTheme="minorHAnsi" w:hAnsi="Georgia" w:cstheme="minorBidi"/>
                <w:sz w:val="20"/>
                <w:szCs w:val="20"/>
              </w:rPr>
            </w:pPr>
            <w:r>
              <w:rPr>
                <w:rFonts w:ascii="Georgia" w:eastAsiaTheme="minorHAnsi" w:hAnsi="Georgia" w:cstheme="minorBidi"/>
                <w:sz w:val="20"/>
                <w:szCs w:val="20"/>
              </w:rPr>
              <w:t>d</w:t>
            </w:r>
            <w:r w:rsidRPr="00DB0723">
              <w:rPr>
                <w:rFonts w:ascii="Georgia" w:eastAsiaTheme="minorHAnsi" w:hAnsi="Georgia" w:cstheme="minorBidi"/>
                <w:sz w:val="20"/>
                <w:szCs w:val="20"/>
              </w:rPr>
              <w:t>iscuss school-wide implementation data based on campus goal for lesson delivery</w:t>
            </w:r>
          </w:p>
          <w:p w14:paraId="3B4743AC" w14:textId="36C32162" w:rsidR="001D3C55" w:rsidRDefault="001D3C55" w:rsidP="00DB0723">
            <w:pPr>
              <w:pStyle w:val="ListParagraph"/>
              <w:numPr>
                <w:ilvl w:val="0"/>
                <w:numId w:val="13"/>
              </w:numPr>
              <w:rPr>
                <w:rFonts w:ascii="Georgia" w:hAnsi="Georgia"/>
                <w:sz w:val="20"/>
                <w:szCs w:val="20"/>
              </w:rPr>
            </w:pPr>
            <w:r>
              <w:rPr>
                <w:rFonts w:ascii="Georgia" w:hAnsi="Georgia"/>
                <w:sz w:val="20"/>
                <w:szCs w:val="20"/>
              </w:rPr>
              <w:t xml:space="preserve">identify gap in teacher performance on lesson </w:t>
            </w:r>
            <w:r>
              <w:rPr>
                <w:rFonts w:ascii="Georgia" w:hAnsi="Georgia"/>
                <w:sz w:val="20"/>
                <w:szCs w:val="20"/>
              </w:rPr>
              <w:lastRenderedPageBreak/>
              <w:t xml:space="preserve">delivery </w:t>
            </w:r>
            <w:r w:rsidR="00D866DE">
              <w:rPr>
                <w:rFonts w:ascii="Georgia" w:hAnsi="Georgia"/>
                <w:sz w:val="20"/>
                <w:szCs w:val="20"/>
              </w:rPr>
              <w:t>and name trend if present</w:t>
            </w:r>
          </w:p>
          <w:p w14:paraId="296A4B0C" w14:textId="5408F7F2" w:rsidR="001D3C55" w:rsidRPr="00D32E23" w:rsidRDefault="001D3C55" w:rsidP="00DB0723">
            <w:pPr>
              <w:pStyle w:val="ListParagraph"/>
              <w:numPr>
                <w:ilvl w:val="0"/>
                <w:numId w:val="13"/>
              </w:numPr>
              <w:rPr>
                <w:rFonts w:ascii="Georgia" w:hAnsi="Georgia"/>
                <w:sz w:val="20"/>
                <w:szCs w:val="20"/>
              </w:rPr>
            </w:pPr>
            <w:r>
              <w:rPr>
                <w:rFonts w:ascii="Georgia" w:hAnsi="Georgia"/>
                <w:sz w:val="20"/>
                <w:szCs w:val="20"/>
              </w:rPr>
              <w:t>name coaching actions to support teachers to fill gap</w:t>
            </w:r>
            <w:r w:rsidRPr="00D32E23">
              <w:rPr>
                <w:rFonts w:ascii="Georgia" w:hAnsi="Georgia"/>
                <w:sz w:val="20"/>
                <w:szCs w:val="20"/>
              </w:rPr>
              <w:t xml:space="preserve"> </w:t>
            </w:r>
          </w:p>
        </w:tc>
        <w:tc>
          <w:tcPr>
            <w:tcW w:w="9355" w:type="dxa"/>
            <w:shd w:val="clear" w:color="auto" w:fill="FFFFFF" w:themeFill="background1"/>
          </w:tcPr>
          <w:p w14:paraId="62B45E7B" w14:textId="77777777" w:rsidR="001D3C55" w:rsidRDefault="001D3C55" w:rsidP="001D3C55">
            <w:pPr>
              <w:pStyle w:val="ListParagraph"/>
              <w:numPr>
                <w:ilvl w:val="0"/>
                <w:numId w:val="14"/>
              </w:numPr>
              <w:rPr>
                <w:rFonts w:ascii="Georgia" w:hAnsi="Georgia"/>
                <w:sz w:val="20"/>
                <w:szCs w:val="20"/>
              </w:rPr>
            </w:pPr>
            <w:r w:rsidRPr="00BB44DE">
              <w:rPr>
                <w:rFonts w:ascii="Georgia" w:hAnsi="Georgia"/>
                <w:b/>
                <w:sz w:val="20"/>
                <w:szCs w:val="20"/>
              </w:rPr>
              <w:lastRenderedPageBreak/>
              <w:t>SAY</w:t>
            </w:r>
            <w:r>
              <w:rPr>
                <w:rFonts w:ascii="Georgia" w:hAnsi="Georgia"/>
                <w:sz w:val="20"/>
                <w:szCs w:val="20"/>
              </w:rPr>
              <w:t xml:space="preserve"> “Let’s review our SEs for the upcoming week for reading and math for all key grades.” (</w:t>
            </w:r>
            <w:r w:rsidRPr="00BB44DE">
              <w:rPr>
                <w:rFonts w:ascii="Georgia" w:hAnsi="Georgia"/>
                <w:i/>
                <w:sz w:val="20"/>
                <w:szCs w:val="20"/>
              </w:rPr>
              <w:t>3 – 5 or 6 – 8</w:t>
            </w:r>
            <w:r>
              <w:rPr>
                <w:rFonts w:ascii="Georgia" w:hAnsi="Georgia"/>
                <w:sz w:val="20"/>
                <w:szCs w:val="20"/>
              </w:rPr>
              <w:t>)</w:t>
            </w:r>
          </w:p>
          <w:p w14:paraId="3C99853A" w14:textId="77777777" w:rsidR="001D3C55" w:rsidRDefault="001D3C55" w:rsidP="00DD7C9D">
            <w:pPr>
              <w:pStyle w:val="ListParagraph"/>
              <w:ind w:left="360"/>
              <w:rPr>
                <w:rFonts w:ascii="Georgia" w:hAnsi="Georgia"/>
                <w:sz w:val="20"/>
                <w:szCs w:val="20"/>
              </w:rPr>
            </w:pPr>
            <w:r w:rsidRPr="00BB44DE">
              <w:rPr>
                <w:rFonts w:ascii="Georgia" w:hAnsi="Georgia"/>
                <w:b/>
                <w:sz w:val="20"/>
                <w:szCs w:val="20"/>
              </w:rPr>
              <w:t>Exemplar</w:t>
            </w:r>
            <w:r w:rsidRPr="00BB44DE">
              <w:rPr>
                <w:rFonts w:ascii="Georgia" w:hAnsi="Georgia"/>
                <w:sz w:val="20"/>
                <w:szCs w:val="20"/>
              </w:rPr>
              <w:t xml:space="preserve"> – AP or CIC names all upcoming </w:t>
            </w:r>
            <w:r>
              <w:rPr>
                <w:rFonts w:ascii="Georgia" w:hAnsi="Georgia"/>
                <w:sz w:val="20"/>
                <w:szCs w:val="20"/>
              </w:rPr>
              <w:t xml:space="preserve">ELA and Math </w:t>
            </w:r>
            <w:r w:rsidRPr="00BB44DE">
              <w:rPr>
                <w:rFonts w:ascii="Georgia" w:hAnsi="Georgia"/>
                <w:sz w:val="20"/>
                <w:szCs w:val="20"/>
              </w:rPr>
              <w:t>SEs taught and aligned to the IPC and punched for all grades (3, 4 &amp; 5;</w:t>
            </w:r>
            <w:r>
              <w:rPr>
                <w:rFonts w:ascii="Georgia" w:hAnsi="Georgia"/>
                <w:sz w:val="20"/>
                <w:szCs w:val="20"/>
              </w:rPr>
              <w:t xml:space="preserve"> OR </w:t>
            </w:r>
            <w:r w:rsidRPr="00BB44DE">
              <w:rPr>
                <w:rFonts w:ascii="Georgia" w:hAnsi="Georgia"/>
                <w:sz w:val="20"/>
                <w:szCs w:val="20"/>
              </w:rPr>
              <w:t>6, 7 &amp; 8)</w:t>
            </w:r>
          </w:p>
          <w:p w14:paraId="6898D52A" w14:textId="77777777" w:rsidR="001D3C55" w:rsidRPr="0035651F" w:rsidRDefault="001D3C55" w:rsidP="001D3C55">
            <w:pPr>
              <w:rPr>
                <w:rFonts w:ascii="Georgia" w:hAnsi="Georgia"/>
                <w:sz w:val="20"/>
                <w:szCs w:val="20"/>
              </w:rPr>
            </w:pPr>
          </w:p>
          <w:p w14:paraId="4A3696F5" w14:textId="11746DC9" w:rsidR="001D3C55" w:rsidRPr="00DD7C9D" w:rsidRDefault="001D3C55" w:rsidP="00DD7C9D">
            <w:pPr>
              <w:pStyle w:val="ListParagraph"/>
              <w:numPr>
                <w:ilvl w:val="0"/>
                <w:numId w:val="14"/>
              </w:numPr>
              <w:rPr>
                <w:rFonts w:ascii="Georgia" w:hAnsi="Georgia"/>
                <w:sz w:val="20"/>
                <w:szCs w:val="20"/>
              </w:rPr>
            </w:pPr>
            <w:r w:rsidRPr="00DD7C9D">
              <w:rPr>
                <w:rFonts w:ascii="Georgia" w:hAnsi="Georgia"/>
                <w:b/>
                <w:sz w:val="20"/>
                <w:szCs w:val="20"/>
              </w:rPr>
              <w:t xml:space="preserve">SAY </w:t>
            </w:r>
            <w:r w:rsidRPr="00DD7C9D">
              <w:rPr>
                <w:rFonts w:ascii="Georgia" w:hAnsi="Georgia"/>
                <w:sz w:val="20"/>
                <w:szCs w:val="20"/>
              </w:rPr>
              <w:t xml:space="preserve">“What one of these SEs is the highest leverage and priority for the PLC?  By highest leverage we mean it is coming up on the common assessment, is high frequency on STAAR according to the Lead4ward frequency chart </w:t>
            </w:r>
            <w:r w:rsidR="00356718" w:rsidRPr="00DD7C9D">
              <w:rPr>
                <w:rFonts w:ascii="Georgia" w:hAnsi="Georgia"/>
                <w:sz w:val="20"/>
                <w:szCs w:val="20"/>
              </w:rPr>
              <w:t>and/</w:t>
            </w:r>
            <w:r w:rsidRPr="00DD7C9D">
              <w:rPr>
                <w:rFonts w:ascii="Georgia" w:hAnsi="Georgia"/>
                <w:sz w:val="20"/>
                <w:szCs w:val="20"/>
              </w:rPr>
              <w:t>or is on the ACP blueprint.”</w:t>
            </w:r>
          </w:p>
          <w:p w14:paraId="2B4A01A8" w14:textId="77777777" w:rsidR="001D3C55" w:rsidRDefault="001D3C55" w:rsidP="00DD7C9D">
            <w:pPr>
              <w:pStyle w:val="ListParagraph"/>
              <w:ind w:left="360"/>
              <w:rPr>
                <w:rFonts w:ascii="Georgia" w:hAnsi="Georgia"/>
                <w:sz w:val="20"/>
                <w:szCs w:val="20"/>
              </w:rPr>
            </w:pPr>
            <w:r>
              <w:rPr>
                <w:rFonts w:ascii="Georgia" w:hAnsi="Georgia"/>
                <w:b/>
                <w:sz w:val="20"/>
                <w:szCs w:val="20"/>
              </w:rPr>
              <w:t xml:space="preserve">Exemplar </w:t>
            </w:r>
            <w:r>
              <w:rPr>
                <w:rFonts w:ascii="Georgia" w:hAnsi="Georgia"/>
                <w:sz w:val="20"/>
                <w:szCs w:val="20"/>
              </w:rPr>
              <w:t xml:space="preserve">– </w:t>
            </w:r>
            <w:r w:rsidRPr="00BB44DE">
              <w:rPr>
                <w:rFonts w:ascii="Georgia" w:hAnsi="Georgia"/>
                <w:sz w:val="20"/>
                <w:szCs w:val="20"/>
              </w:rPr>
              <w:t xml:space="preserve">AP or CIC names </w:t>
            </w:r>
            <w:r>
              <w:rPr>
                <w:rFonts w:ascii="Georgia" w:hAnsi="Georgia"/>
                <w:sz w:val="20"/>
                <w:szCs w:val="20"/>
              </w:rPr>
              <w:t xml:space="preserve">the </w:t>
            </w:r>
            <w:r w:rsidRPr="00BB44DE">
              <w:rPr>
                <w:rFonts w:ascii="Georgia" w:hAnsi="Georgia"/>
                <w:sz w:val="20"/>
                <w:szCs w:val="20"/>
              </w:rPr>
              <w:t xml:space="preserve">upcoming </w:t>
            </w:r>
            <w:r>
              <w:rPr>
                <w:rFonts w:ascii="Georgia" w:hAnsi="Georgia"/>
                <w:sz w:val="20"/>
                <w:szCs w:val="20"/>
              </w:rPr>
              <w:t xml:space="preserve">ELA and Math priority SE for the PLCs </w:t>
            </w:r>
            <w:r w:rsidRPr="00BB44DE">
              <w:rPr>
                <w:rFonts w:ascii="Georgia" w:hAnsi="Georgia"/>
                <w:sz w:val="20"/>
                <w:szCs w:val="20"/>
              </w:rPr>
              <w:t>for all grades (3, 4 &amp; 5;</w:t>
            </w:r>
            <w:r>
              <w:rPr>
                <w:rFonts w:ascii="Georgia" w:hAnsi="Georgia"/>
                <w:sz w:val="20"/>
                <w:szCs w:val="20"/>
              </w:rPr>
              <w:t xml:space="preserve"> OR</w:t>
            </w:r>
            <w:r w:rsidRPr="00BB44DE">
              <w:rPr>
                <w:rFonts w:ascii="Georgia" w:hAnsi="Georgia"/>
                <w:sz w:val="20"/>
                <w:szCs w:val="20"/>
              </w:rPr>
              <w:t xml:space="preserve"> 6, 7 &amp; 8)</w:t>
            </w:r>
            <w:r>
              <w:rPr>
                <w:rFonts w:ascii="Georgia" w:hAnsi="Georgia"/>
                <w:sz w:val="20"/>
                <w:szCs w:val="20"/>
              </w:rPr>
              <w:t xml:space="preserve"> and the AP or CIC gives evidence for why each is a priority based on STAAR frequency, upcoming common assessment, or ACP blueprint.</w:t>
            </w:r>
          </w:p>
          <w:p w14:paraId="512E5CE7" w14:textId="77777777" w:rsidR="001D3C55" w:rsidRPr="0035651F" w:rsidRDefault="001D3C55" w:rsidP="001D3C55">
            <w:pPr>
              <w:rPr>
                <w:rFonts w:ascii="Georgia" w:hAnsi="Georgia"/>
                <w:sz w:val="20"/>
                <w:szCs w:val="20"/>
              </w:rPr>
            </w:pPr>
          </w:p>
          <w:p w14:paraId="2AD12ABC" w14:textId="281CF1ED" w:rsidR="001D3C55" w:rsidRPr="002D67AF" w:rsidRDefault="001D3C55" w:rsidP="001D3C55">
            <w:pPr>
              <w:pStyle w:val="ListParagraph"/>
              <w:numPr>
                <w:ilvl w:val="0"/>
                <w:numId w:val="17"/>
              </w:numPr>
              <w:rPr>
                <w:rFonts w:ascii="Georgia" w:hAnsi="Georgia"/>
                <w:sz w:val="20"/>
                <w:szCs w:val="20"/>
              </w:rPr>
            </w:pPr>
            <w:r w:rsidRPr="00573F64">
              <w:rPr>
                <w:rFonts w:ascii="Georgia" w:hAnsi="Georgia"/>
                <w:b/>
                <w:sz w:val="20"/>
                <w:szCs w:val="20"/>
              </w:rPr>
              <w:t>SAY</w:t>
            </w:r>
            <w:r>
              <w:rPr>
                <w:rFonts w:ascii="Georgia" w:hAnsi="Georgia"/>
                <w:sz w:val="20"/>
                <w:szCs w:val="20"/>
              </w:rPr>
              <w:t xml:space="preserve"> “What is the focus part of the priority SE?  How are the unpacked, what are the key knowledge and skills</w:t>
            </w:r>
            <w:r w:rsidR="0062743B">
              <w:rPr>
                <w:rFonts w:ascii="Georgia" w:hAnsi="Georgia"/>
                <w:sz w:val="20"/>
                <w:szCs w:val="20"/>
              </w:rPr>
              <w:t xml:space="preserve"> according to the know</w:t>
            </w:r>
            <w:r>
              <w:rPr>
                <w:rFonts w:ascii="Georgia" w:hAnsi="Georgia"/>
                <w:sz w:val="20"/>
                <w:szCs w:val="20"/>
              </w:rPr>
              <w:t>/show chart?”</w:t>
            </w:r>
          </w:p>
          <w:p w14:paraId="35613DB9" w14:textId="03809E59" w:rsidR="001D3C55" w:rsidRDefault="001D3C55" w:rsidP="00A773A4">
            <w:pPr>
              <w:pStyle w:val="ListParagraph"/>
              <w:ind w:left="360"/>
              <w:rPr>
                <w:rFonts w:ascii="Georgia" w:hAnsi="Georgia"/>
                <w:sz w:val="20"/>
                <w:szCs w:val="20"/>
              </w:rPr>
            </w:pPr>
            <w:r w:rsidRPr="002D67AF">
              <w:rPr>
                <w:rFonts w:ascii="Georgia" w:hAnsi="Georgia"/>
                <w:b/>
                <w:sz w:val="20"/>
                <w:szCs w:val="20"/>
              </w:rPr>
              <w:t>Exemplar</w:t>
            </w:r>
            <w:r>
              <w:rPr>
                <w:rFonts w:ascii="Georgia" w:hAnsi="Georgia"/>
                <w:sz w:val="20"/>
                <w:szCs w:val="20"/>
              </w:rPr>
              <w:t xml:space="preserve"> – AP or CIC </w:t>
            </w:r>
            <w:r w:rsidR="0062743B">
              <w:rPr>
                <w:rFonts w:ascii="Georgia" w:hAnsi="Georgia"/>
                <w:sz w:val="20"/>
                <w:szCs w:val="20"/>
              </w:rPr>
              <w:t>shows know/</w:t>
            </w:r>
            <w:r>
              <w:rPr>
                <w:rFonts w:ascii="Georgia" w:hAnsi="Georgia"/>
                <w:sz w:val="20"/>
                <w:szCs w:val="20"/>
              </w:rPr>
              <w:t>show chart to name a bite-sized, focus portion of each priority SE to unpack for the PLC.  Example, “Based on our created know / show cart for math 4.2G we are going to focus on decimals to the hundredths because they are doing well with decimals to the tenths.”</w:t>
            </w:r>
          </w:p>
          <w:p w14:paraId="6E89AA5C" w14:textId="77777777" w:rsidR="001D3C55" w:rsidRPr="002D67AF" w:rsidRDefault="001D3C55" w:rsidP="001D3C55">
            <w:pPr>
              <w:rPr>
                <w:rFonts w:ascii="Georgia" w:hAnsi="Georgia"/>
                <w:sz w:val="20"/>
                <w:szCs w:val="20"/>
              </w:rPr>
            </w:pPr>
          </w:p>
          <w:p w14:paraId="3259888E" w14:textId="77777777" w:rsidR="001D3C55" w:rsidRDefault="001D3C55" w:rsidP="001D3C55">
            <w:pPr>
              <w:pStyle w:val="ListParagraph"/>
              <w:numPr>
                <w:ilvl w:val="0"/>
                <w:numId w:val="18"/>
              </w:numPr>
              <w:rPr>
                <w:rFonts w:ascii="Georgia" w:hAnsi="Georgia"/>
                <w:sz w:val="20"/>
                <w:szCs w:val="20"/>
              </w:rPr>
            </w:pPr>
            <w:r>
              <w:rPr>
                <w:rFonts w:ascii="Georgia" w:hAnsi="Georgia"/>
                <w:b/>
                <w:sz w:val="20"/>
                <w:szCs w:val="20"/>
              </w:rPr>
              <w:lastRenderedPageBreak/>
              <w:t xml:space="preserve">SAY </w:t>
            </w:r>
            <w:r>
              <w:rPr>
                <w:rFonts w:ascii="Georgia" w:hAnsi="Georgia"/>
                <w:sz w:val="20"/>
                <w:szCs w:val="20"/>
              </w:rPr>
              <w:t>“Which question stems match from STAAR and CAs?”</w:t>
            </w:r>
          </w:p>
          <w:p w14:paraId="2FD87040" w14:textId="77777777" w:rsidR="001D3C55" w:rsidRDefault="001D3C55" w:rsidP="00DD7C9D">
            <w:pPr>
              <w:pStyle w:val="ListParagraph"/>
              <w:ind w:left="360"/>
              <w:rPr>
                <w:rFonts w:ascii="Georgia" w:hAnsi="Georgia"/>
                <w:sz w:val="20"/>
                <w:szCs w:val="20"/>
              </w:rPr>
            </w:pPr>
            <w:r w:rsidRPr="002D67AF">
              <w:rPr>
                <w:rFonts w:ascii="Georgia" w:hAnsi="Georgia"/>
                <w:b/>
                <w:sz w:val="20"/>
                <w:szCs w:val="20"/>
              </w:rPr>
              <w:t>Exemplar</w:t>
            </w:r>
            <w:r>
              <w:rPr>
                <w:rFonts w:ascii="Georgia" w:hAnsi="Georgia"/>
                <w:sz w:val="20"/>
                <w:szCs w:val="20"/>
              </w:rPr>
              <w:t xml:space="preserve"> – AP or CIC references any pertinent STAAR or CA question stems for each priority SE</w:t>
            </w:r>
          </w:p>
          <w:p w14:paraId="1D5717BA" w14:textId="77777777" w:rsidR="001D3C55" w:rsidRPr="00034B73" w:rsidRDefault="001D3C55" w:rsidP="001D3C55">
            <w:pPr>
              <w:rPr>
                <w:rFonts w:ascii="Georgia" w:hAnsi="Georgia"/>
                <w:sz w:val="20"/>
                <w:szCs w:val="20"/>
              </w:rPr>
            </w:pPr>
          </w:p>
          <w:p w14:paraId="3135F132" w14:textId="612E23E6" w:rsidR="001D3C55" w:rsidRDefault="001D3C55" w:rsidP="001D3C55">
            <w:pPr>
              <w:pStyle w:val="ListParagraph"/>
              <w:numPr>
                <w:ilvl w:val="0"/>
                <w:numId w:val="19"/>
              </w:numPr>
              <w:rPr>
                <w:rFonts w:ascii="Georgia" w:hAnsi="Georgia"/>
                <w:sz w:val="20"/>
                <w:szCs w:val="20"/>
              </w:rPr>
            </w:pPr>
            <w:r w:rsidRPr="00034B73">
              <w:rPr>
                <w:rFonts w:ascii="Georgia" w:hAnsi="Georgia"/>
                <w:b/>
                <w:sz w:val="20"/>
                <w:szCs w:val="20"/>
              </w:rPr>
              <w:t>SAY</w:t>
            </w:r>
            <w:r>
              <w:rPr>
                <w:rFonts w:ascii="Georgia" w:hAnsi="Georgia"/>
                <w:sz w:val="20"/>
                <w:szCs w:val="20"/>
              </w:rPr>
              <w:t xml:space="preserve"> “</w:t>
            </w:r>
            <w:r w:rsidR="00DD7C9D">
              <w:rPr>
                <w:rFonts w:ascii="Georgia" w:hAnsi="Georgia"/>
                <w:sz w:val="20"/>
                <w:szCs w:val="20"/>
              </w:rPr>
              <w:t>Where are we with our goal this week of ___________</w:t>
            </w:r>
            <w:proofErr w:type="gramStart"/>
            <w:r w:rsidR="00DD7C9D">
              <w:rPr>
                <w:rFonts w:ascii="Georgia" w:hAnsi="Georgia"/>
                <w:sz w:val="20"/>
                <w:szCs w:val="20"/>
              </w:rPr>
              <w:t>_(</w:t>
            </w:r>
            <w:proofErr w:type="gramEnd"/>
            <w:r w:rsidR="00DD7C9D">
              <w:rPr>
                <w:rFonts w:ascii="Georgia" w:hAnsi="Georgia"/>
                <w:sz w:val="20"/>
                <w:szCs w:val="20"/>
              </w:rPr>
              <w:t>lesson delivery goal</w:t>
            </w:r>
            <w:r w:rsidR="00A457C0">
              <w:rPr>
                <w:rFonts w:ascii="Georgia" w:hAnsi="Georgia"/>
                <w:sz w:val="20"/>
                <w:szCs w:val="20"/>
              </w:rPr>
              <w:t xml:space="preserve"> aligned to GBF / TEI</w:t>
            </w:r>
            <w:r w:rsidR="00DD7C9D">
              <w:rPr>
                <w:rFonts w:ascii="Georgia" w:hAnsi="Georgia"/>
                <w:sz w:val="20"/>
                <w:szCs w:val="20"/>
              </w:rPr>
              <w:t>)</w:t>
            </w:r>
            <w:r>
              <w:rPr>
                <w:rFonts w:ascii="Georgia" w:hAnsi="Georgia"/>
                <w:sz w:val="20"/>
                <w:szCs w:val="20"/>
              </w:rPr>
              <w:t xml:space="preserve">?  </w:t>
            </w:r>
            <w:r w:rsidR="00DD7C9D">
              <w:rPr>
                <w:rFonts w:ascii="Georgia" w:hAnsi="Georgia"/>
                <w:sz w:val="20"/>
                <w:szCs w:val="20"/>
              </w:rPr>
              <w:t>Alignment</w:t>
            </w:r>
            <w:r>
              <w:rPr>
                <w:rFonts w:ascii="Georgia" w:hAnsi="Georgia"/>
                <w:sz w:val="20"/>
                <w:szCs w:val="20"/>
              </w:rPr>
              <w:t xml:space="preserve">?  </w:t>
            </w:r>
            <w:r w:rsidR="0051189C">
              <w:rPr>
                <w:rFonts w:ascii="Georgia" w:hAnsi="Georgia"/>
                <w:sz w:val="20"/>
                <w:szCs w:val="20"/>
              </w:rPr>
              <w:t>Tight I Do</w:t>
            </w:r>
            <w:r>
              <w:rPr>
                <w:rFonts w:ascii="Georgia" w:hAnsi="Georgia"/>
                <w:sz w:val="20"/>
                <w:szCs w:val="20"/>
              </w:rPr>
              <w:t>?</w:t>
            </w:r>
            <w:r w:rsidR="0051189C">
              <w:rPr>
                <w:rFonts w:ascii="Georgia" w:hAnsi="Georgia"/>
                <w:sz w:val="20"/>
                <w:szCs w:val="20"/>
              </w:rPr>
              <w:t xml:space="preserve"> Internalize Lesson Plan? Aggressive Monitoring? Engagement?</w:t>
            </w:r>
            <w:r>
              <w:rPr>
                <w:rFonts w:ascii="Georgia" w:hAnsi="Georgia"/>
                <w:sz w:val="20"/>
                <w:szCs w:val="20"/>
              </w:rPr>
              <w:t>”</w:t>
            </w:r>
          </w:p>
          <w:p w14:paraId="7D72CE99" w14:textId="27ED5609" w:rsidR="001D3C55" w:rsidRDefault="001D3C55" w:rsidP="00A457C0">
            <w:pPr>
              <w:pStyle w:val="ListParagraph"/>
              <w:ind w:left="360"/>
              <w:rPr>
                <w:rFonts w:ascii="Georgia" w:hAnsi="Georgia"/>
                <w:sz w:val="20"/>
                <w:szCs w:val="20"/>
              </w:rPr>
            </w:pPr>
            <w:r w:rsidRPr="00C03DBA">
              <w:rPr>
                <w:rFonts w:ascii="Georgia" w:hAnsi="Georgia"/>
                <w:b/>
                <w:sz w:val="20"/>
                <w:szCs w:val="20"/>
              </w:rPr>
              <w:t>Exemplar</w:t>
            </w:r>
            <w:r>
              <w:rPr>
                <w:rFonts w:ascii="Georgia" w:hAnsi="Georgia"/>
                <w:sz w:val="20"/>
                <w:szCs w:val="20"/>
              </w:rPr>
              <w:t xml:space="preserve"> – AP or CIC names </w:t>
            </w:r>
            <w:r w:rsidR="00DD7C9D">
              <w:rPr>
                <w:rFonts w:ascii="Georgia" w:hAnsi="Georgia"/>
                <w:sz w:val="20"/>
                <w:szCs w:val="20"/>
              </w:rPr>
              <w:t>school-wide implementation data that is quantifiable using tracker.</w:t>
            </w:r>
          </w:p>
          <w:p w14:paraId="386CAFB4" w14:textId="77777777" w:rsidR="001D3C55" w:rsidRDefault="001D3C55" w:rsidP="001D3C55">
            <w:pPr>
              <w:rPr>
                <w:rFonts w:ascii="Georgia" w:hAnsi="Georgia"/>
                <w:sz w:val="20"/>
                <w:szCs w:val="20"/>
              </w:rPr>
            </w:pPr>
          </w:p>
          <w:p w14:paraId="763D60DA" w14:textId="1934D169" w:rsidR="00DD7C9D" w:rsidRDefault="00DD7C9D" w:rsidP="00DD7C9D">
            <w:pPr>
              <w:pStyle w:val="ListParagraph"/>
              <w:numPr>
                <w:ilvl w:val="0"/>
                <w:numId w:val="19"/>
              </w:numPr>
              <w:rPr>
                <w:rFonts w:ascii="Georgia" w:hAnsi="Georgia"/>
                <w:sz w:val="20"/>
                <w:szCs w:val="20"/>
              </w:rPr>
            </w:pPr>
            <w:r w:rsidRPr="00034B73">
              <w:rPr>
                <w:rFonts w:ascii="Georgia" w:hAnsi="Georgia"/>
                <w:b/>
                <w:sz w:val="20"/>
                <w:szCs w:val="20"/>
              </w:rPr>
              <w:t>SAY</w:t>
            </w:r>
            <w:r>
              <w:rPr>
                <w:rFonts w:ascii="Georgia" w:hAnsi="Georgia"/>
                <w:sz w:val="20"/>
                <w:szCs w:val="20"/>
              </w:rPr>
              <w:t xml:space="preserve"> “What are the biggest gaps in teacher</w:t>
            </w:r>
            <w:r w:rsidR="00A457C0">
              <w:rPr>
                <w:rFonts w:ascii="Georgia" w:hAnsi="Georgia"/>
                <w:sz w:val="20"/>
                <w:szCs w:val="20"/>
              </w:rPr>
              <w:t xml:space="preserve"> performance</w:t>
            </w:r>
            <w:r w:rsidR="00FA2FA4">
              <w:rPr>
                <w:rFonts w:ascii="Georgia" w:hAnsi="Georgia"/>
                <w:sz w:val="20"/>
                <w:szCs w:val="20"/>
              </w:rPr>
              <w:t xml:space="preserve"> based on (lesson delivery goal)</w:t>
            </w:r>
            <w:r w:rsidR="00A457C0">
              <w:rPr>
                <w:rFonts w:ascii="Georgia" w:hAnsi="Georgia"/>
                <w:sz w:val="20"/>
                <w:szCs w:val="20"/>
              </w:rPr>
              <w:t>?</w:t>
            </w:r>
            <w:r w:rsidR="00EF3B46">
              <w:rPr>
                <w:rFonts w:ascii="Georgia" w:hAnsi="Georgia"/>
                <w:sz w:val="20"/>
                <w:szCs w:val="20"/>
              </w:rPr>
              <w:t xml:space="preserve"> Was there a trend?</w:t>
            </w:r>
            <w:r w:rsidR="00A457C0">
              <w:rPr>
                <w:rFonts w:ascii="Georgia" w:hAnsi="Georgia"/>
                <w:sz w:val="20"/>
                <w:szCs w:val="20"/>
              </w:rPr>
              <w:t>”</w:t>
            </w:r>
          </w:p>
          <w:p w14:paraId="2BB9864E" w14:textId="77777777" w:rsidR="00DD7C9D" w:rsidRDefault="00DD7C9D" w:rsidP="00B56A61">
            <w:pPr>
              <w:pStyle w:val="ListParagraph"/>
              <w:ind w:left="360"/>
              <w:rPr>
                <w:rFonts w:ascii="Georgia" w:hAnsi="Georgia"/>
                <w:sz w:val="20"/>
                <w:szCs w:val="20"/>
              </w:rPr>
            </w:pPr>
            <w:r w:rsidRPr="00C03DBA">
              <w:rPr>
                <w:rFonts w:ascii="Georgia" w:hAnsi="Georgia"/>
                <w:b/>
                <w:sz w:val="20"/>
                <w:szCs w:val="20"/>
              </w:rPr>
              <w:t>Exemplar</w:t>
            </w:r>
            <w:r>
              <w:rPr>
                <w:rFonts w:ascii="Georgia" w:hAnsi="Georgia"/>
                <w:sz w:val="20"/>
                <w:szCs w:val="20"/>
              </w:rPr>
              <w:t xml:space="preserve"> – AP or CIC names specific GBF or TEI gaps in teacher execution and possible reason why it is a gap such as lack of planning adequately, concept knowledge, etc.</w:t>
            </w:r>
          </w:p>
          <w:p w14:paraId="423B411A" w14:textId="77777777" w:rsidR="00DD7C9D" w:rsidRDefault="00DD7C9D" w:rsidP="001D3C55">
            <w:pPr>
              <w:rPr>
                <w:rFonts w:ascii="Georgia" w:hAnsi="Georgia"/>
                <w:sz w:val="20"/>
                <w:szCs w:val="20"/>
              </w:rPr>
            </w:pPr>
          </w:p>
          <w:p w14:paraId="0ABF4CDD" w14:textId="77777777" w:rsidR="001D3C55" w:rsidRDefault="001D3C55" w:rsidP="001D3C55">
            <w:pPr>
              <w:pStyle w:val="ListParagraph"/>
              <w:numPr>
                <w:ilvl w:val="0"/>
                <w:numId w:val="21"/>
              </w:numPr>
              <w:rPr>
                <w:rFonts w:ascii="Georgia" w:hAnsi="Georgia"/>
                <w:sz w:val="20"/>
                <w:szCs w:val="20"/>
              </w:rPr>
            </w:pPr>
            <w:r w:rsidRPr="00C03DBA">
              <w:rPr>
                <w:rFonts w:ascii="Georgia" w:hAnsi="Georgia"/>
                <w:b/>
                <w:sz w:val="20"/>
                <w:szCs w:val="20"/>
              </w:rPr>
              <w:t>SAY</w:t>
            </w:r>
            <w:r>
              <w:rPr>
                <w:rFonts w:ascii="Georgia" w:hAnsi="Georgia"/>
                <w:sz w:val="20"/>
                <w:szCs w:val="20"/>
              </w:rPr>
              <w:t xml:space="preserve"> “</w:t>
            </w:r>
            <w:r w:rsidRPr="00AF5872">
              <w:rPr>
                <w:rFonts w:ascii="Georgia" w:hAnsi="Georgia"/>
                <w:sz w:val="20"/>
                <w:szCs w:val="20"/>
              </w:rPr>
              <w:t xml:space="preserve">What is/are your coaching actions to help teachers </w:t>
            </w:r>
            <w:r>
              <w:rPr>
                <w:rFonts w:ascii="Georgia" w:hAnsi="Georgia"/>
                <w:sz w:val="20"/>
                <w:szCs w:val="20"/>
              </w:rPr>
              <w:t>plan and execute lessons more effectively to meet GBF / TEI goals and fill the gap?”</w:t>
            </w:r>
          </w:p>
          <w:p w14:paraId="67F4704E" w14:textId="77777777" w:rsidR="001D3C55" w:rsidRDefault="001D3C55" w:rsidP="000463AF">
            <w:pPr>
              <w:pStyle w:val="ListParagraph"/>
              <w:ind w:left="360"/>
              <w:rPr>
                <w:rFonts w:ascii="Georgia" w:hAnsi="Georgia"/>
                <w:sz w:val="20"/>
                <w:szCs w:val="20"/>
              </w:rPr>
            </w:pPr>
            <w:r w:rsidRPr="00C03DBA">
              <w:rPr>
                <w:rFonts w:ascii="Georgia" w:hAnsi="Georgia"/>
                <w:b/>
                <w:sz w:val="20"/>
                <w:szCs w:val="20"/>
              </w:rPr>
              <w:t>Exemplar</w:t>
            </w:r>
            <w:r>
              <w:rPr>
                <w:rFonts w:ascii="Georgia" w:hAnsi="Georgia"/>
                <w:sz w:val="20"/>
                <w:szCs w:val="20"/>
              </w:rPr>
              <w:t xml:space="preserve"> – AP or CIC punches the specific coaching action to help the teachers fill the gap such as:</w:t>
            </w:r>
          </w:p>
          <w:p w14:paraId="27855F1E" w14:textId="1A2335B9" w:rsidR="001D3C55" w:rsidRDefault="001D3C55" w:rsidP="001D3C55">
            <w:pPr>
              <w:pStyle w:val="ListParagraph"/>
              <w:numPr>
                <w:ilvl w:val="0"/>
                <w:numId w:val="24"/>
              </w:numPr>
              <w:rPr>
                <w:rFonts w:ascii="Georgia" w:hAnsi="Georgia"/>
                <w:sz w:val="20"/>
                <w:szCs w:val="20"/>
              </w:rPr>
            </w:pPr>
            <w:r>
              <w:rPr>
                <w:rFonts w:ascii="Georgia" w:hAnsi="Georgia"/>
                <w:sz w:val="20"/>
                <w:szCs w:val="20"/>
              </w:rPr>
              <w:t>co-planning sessions with the</w:t>
            </w:r>
            <w:r w:rsidR="00BE73E3">
              <w:rPr>
                <w:rFonts w:ascii="Georgia" w:hAnsi="Georgia"/>
                <w:sz w:val="20"/>
                <w:szCs w:val="20"/>
              </w:rPr>
              <w:t xml:space="preserve"> teachers to help them plan, </w:t>
            </w:r>
            <w:r>
              <w:rPr>
                <w:rFonts w:ascii="Georgia" w:hAnsi="Georgia"/>
                <w:sz w:val="20"/>
                <w:szCs w:val="20"/>
              </w:rPr>
              <w:t>script</w:t>
            </w:r>
            <w:r w:rsidR="00BE73E3">
              <w:rPr>
                <w:rFonts w:ascii="Georgia" w:hAnsi="Georgia"/>
                <w:sz w:val="20"/>
                <w:szCs w:val="20"/>
              </w:rPr>
              <w:t>, and/or deliver</w:t>
            </w:r>
            <w:r>
              <w:rPr>
                <w:rFonts w:ascii="Georgia" w:hAnsi="Georgia"/>
                <w:sz w:val="20"/>
                <w:szCs w:val="20"/>
              </w:rPr>
              <w:t xml:space="preserve"> lessons</w:t>
            </w:r>
          </w:p>
          <w:p w14:paraId="2F463675" w14:textId="77777777" w:rsidR="000463AF" w:rsidRDefault="001D3C55" w:rsidP="000463AF">
            <w:pPr>
              <w:pStyle w:val="ListParagraph"/>
              <w:numPr>
                <w:ilvl w:val="0"/>
                <w:numId w:val="24"/>
              </w:numPr>
              <w:rPr>
                <w:rFonts w:ascii="Georgia" w:hAnsi="Georgia"/>
                <w:sz w:val="20"/>
                <w:szCs w:val="20"/>
              </w:rPr>
            </w:pPr>
            <w:r>
              <w:rPr>
                <w:rFonts w:ascii="Georgia" w:hAnsi="Georgia"/>
                <w:sz w:val="20"/>
                <w:szCs w:val="20"/>
              </w:rPr>
              <w:t xml:space="preserve">research and </w:t>
            </w:r>
            <w:r w:rsidRPr="00AF5872">
              <w:rPr>
                <w:rFonts w:ascii="Georgia" w:hAnsi="Georgia"/>
                <w:sz w:val="20"/>
                <w:szCs w:val="20"/>
              </w:rPr>
              <w:t xml:space="preserve">send to teachers </w:t>
            </w:r>
            <w:r>
              <w:rPr>
                <w:rFonts w:ascii="Georgia" w:hAnsi="Georgia"/>
                <w:sz w:val="20"/>
                <w:szCs w:val="20"/>
              </w:rPr>
              <w:t>sample exemplar lessons</w:t>
            </w:r>
            <w:r w:rsidRPr="00AF5872">
              <w:rPr>
                <w:rFonts w:ascii="Georgia" w:hAnsi="Georgia"/>
                <w:sz w:val="20"/>
                <w:szCs w:val="20"/>
              </w:rPr>
              <w:t xml:space="preserve"> to help ensure it is </w:t>
            </w:r>
            <w:r>
              <w:rPr>
                <w:rFonts w:ascii="Georgia" w:hAnsi="Georgia"/>
                <w:sz w:val="20"/>
                <w:szCs w:val="20"/>
              </w:rPr>
              <w:t xml:space="preserve">planned and executed </w:t>
            </w:r>
            <w:r w:rsidRPr="00AF5872">
              <w:rPr>
                <w:rFonts w:ascii="Georgia" w:hAnsi="Georgia"/>
                <w:sz w:val="20"/>
                <w:szCs w:val="20"/>
              </w:rPr>
              <w:t>correctly</w:t>
            </w:r>
            <w:r w:rsidR="000463AF">
              <w:rPr>
                <w:rFonts w:ascii="Georgia" w:hAnsi="Georgia"/>
                <w:sz w:val="20"/>
                <w:szCs w:val="20"/>
              </w:rPr>
              <w:t xml:space="preserve"> </w:t>
            </w:r>
          </w:p>
          <w:p w14:paraId="12FDAA12" w14:textId="77777777" w:rsidR="00BE73E3" w:rsidRDefault="001D3C55" w:rsidP="00BE73E3">
            <w:pPr>
              <w:pStyle w:val="ListParagraph"/>
              <w:numPr>
                <w:ilvl w:val="0"/>
                <w:numId w:val="24"/>
              </w:numPr>
              <w:rPr>
                <w:rFonts w:ascii="Georgia" w:hAnsi="Georgia"/>
                <w:sz w:val="20"/>
                <w:szCs w:val="20"/>
              </w:rPr>
            </w:pPr>
            <w:r>
              <w:rPr>
                <w:rFonts w:ascii="Georgia" w:hAnsi="Georgia"/>
                <w:sz w:val="20"/>
                <w:szCs w:val="20"/>
              </w:rPr>
              <w:t xml:space="preserve">perform more targeted observation and feedback sessions </w:t>
            </w:r>
            <w:r w:rsidR="00BE73E3">
              <w:rPr>
                <w:rFonts w:ascii="Georgia" w:hAnsi="Georgia"/>
                <w:sz w:val="20"/>
                <w:szCs w:val="20"/>
              </w:rPr>
              <w:t xml:space="preserve">with practice </w:t>
            </w:r>
            <w:r>
              <w:rPr>
                <w:rFonts w:ascii="Georgia" w:hAnsi="Georgia"/>
                <w:sz w:val="20"/>
                <w:szCs w:val="20"/>
              </w:rPr>
              <w:t>on specific GBF / TEI competencies</w:t>
            </w:r>
          </w:p>
          <w:p w14:paraId="6D6AB69C" w14:textId="7F6BB512" w:rsidR="00336A20" w:rsidRPr="00BE73E3" w:rsidRDefault="00336A20" w:rsidP="00FE227B">
            <w:pPr>
              <w:pStyle w:val="ListParagraph"/>
              <w:numPr>
                <w:ilvl w:val="0"/>
                <w:numId w:val="24"/>
              </w:numPr>
              <w:rPr>
                <w:rFonts w:ascii="Georgia" w:hAnsi="Georgia"/>
                <w:sz w:val="20"/>
                <w:szCs w:val="20"/>
              </w:rPr>
            </w:pPr>
            <w:r>
              <w:rPr>
                <w:rFonts w:ascii="Georgia" w:hAnsi="Georgia"/>
                <w:sz w:val="20"/>
                <w:szCs w:val="20"/>
              </w:rPr>
              <w:t>mini PD with key practice on</w:t>
            </w:r>
            <w:r w:rsidR="00FE227B">
              <w:rPr>
                <w:rFonts w:ascii="Georgia" w:hAnsi="Georgia"/>
                <w:sz w:val="20"/>
                <w:szCs w:val="20"/>
              </w:rPr>
              <w:t xml:space="preserve"> (skill that will close teacher gap</w:t>
            </w:r>
            <w:r>
              <w:rPr>
                <w:rFonts w:ascii="Georgia" w:hAnsi="Georgia"/>
                <w:sz w:val="20"/>
                <w:szCs w:val="20"/>
              </w:rPr>
              <w:t xml:space="preserve"> </w:t>
            </w:r>
            <w:r w:rsidR="00FE227B">
              <w:rPr>
                <w:rFonts w:ascii="Georgia" w:hAnsi="Georgia"/>
                <w:sz w:val="20"/>
                <w:szCs w:val="20"/>
              </w:rPr>
              <w:t>)</w:t>
            </w:r>
          </w:p>
        </w:tc>
      </w:tr>
      <w:tr w:rsidR="001D3C55" w:rsidRPr="00DA6981" w14:paraId="5499E875" w14:textId="77777777" w:rsidTr="009534AB">
        <w:trPr>
          <w:trHeight w:val="449"/>
        </w:trPr>
        <w:tc>
          <w:tcPr>
            <w:tcW w:w="1935" w:type="dxa"/>
          </w:tcPr>
          <w:p w14:paraId="1DB48F73" w14:textId="3FABBA1D" w:rsidR="001D3C55" w:rsidRDefault="001D3C55" w:rsidP="00661F5F">
            <w:pPr>
              <w:pStyle w:val="ListParagraph"/>
              <w:numPr>
                <w:ilvl w:val="0"/>
                <w:numId w:val="1"/>
              </w:numPr>
              <w:rPr>
                <w:rFonts w:ascii="Georgia" w:hAnsi="Georgia"/>
                <w:b/>
                <w:sz w:val="20"/>
                <w:szCs w:val="20"/>
              </w:rPr>
            </w:pPr>
            <w:r>
              <w:rPr>
                <w:rFonts w:ascii="Georgia" w:hAnsi="Georgia"/>
                <w:b/>
                <w:sz w:val="20"/>
                <w:szCs w:val="20"/>
              </w:rPr>
              <w:lastRenderedPageBreak/>
              <w:t xml:space="preserve">Student Achievement SE Data – PLC </w:t>
            </w:r>
            <w:r w:rsidR="00661F5F">
              <w:rPr>
                <w:rFonts w:ascii="Georgia" w:hAnsi="Georgia"/>
                <w:b/>
                <w:sz w:val="20"/>
                <w:szCs w:val="20"/>
              </w:rPr>
              <w:t>Look</w:t>
            </w:r>
            <w:r>
              <w:rPr>
                <w:rFonts w:ascii="Georgia" w:hAnsi="Georgia"/>
                <w:b/>
                <w:sz w:val="20"/>
                <w:szCs w:val="20"/>
              </w:rPr>
              <w:t xml:space="preserve"> Back</w:t>
            </w:r>
            <w:r w:rsidR="00661F5F">
              <w:rPr>
                <w:rFonts w:ascii="Georgia" w:hAnsi="Georgia"/>
                <w:b/>
                <w:sz w:val="20"/>
                <w:szCs w:val="20"/>
              </w:rPr>
              <w:t xml:space="preserve"> Weekly Data Meeting</w:t>
            </w:r>
            <w:bookmarkStart w:id="0" w:name="_GoBack"/>
            <w:bookmarkEnd w:id="0"/>
            <w:r>
              <w:rPr>
                <w:rFonts w:ascii="Georgia" w:hAnsi="Georgia"/>
                <w:b/>
                <w:sz w:val="20"/>
                <w:szCs w:val="20"/>
              </w:rPr>
              <w:t xml:space="preserve"> </w:t>
            </w:r>
            <w:r w:rsidRPr="00912A96">
              <w:rPr>
                <w:rFonts w:ascii="Georgia" w:hAnsi="Georgia"/>
                <w:sz w:val="20"/>
                <w:szCs w:val="20"/>
              </w:rPr>
              <w:t>(</w:t>
            </w:r>
            <w:r>
              <w:rPr>
                <w:rFonts w:ascii="Georgia" w:hAnsi="Georgia"/>
                <w:sz w:val="20"/>
                <w:szCs w:val="20"/>
              </w:rPr>
              <w:t xml:space="preserve">30 </w:t>
            </w:r>
            <w:r w:rsidRPr="00912A96">
              <w:rPr>
                <w:rFonts w:ascii="Georgia" w:hAnsi="Georgia"/>
                <w:sz w:val="20"/>
                <w:szCs w:val="20"/>
              </w:rPr>
              <w:t>min.)</w:t>
            </w:r>
          </w:p>
        </w:tc>
        <w:tc>
          <w:tcPr>
            <w:tcW w:w="3100" w:type="dxa"/>
          </w:tcPr>
          <w:p w14:paraId="7E10DAF3" w14:textId="554D72AB" w:rsidR="001D3C55" w:rsidRDefault="001D3C55" w:rsidP="00EE4FDD">
            <w:pPr>
              <w:rPr>
                <w:rFonts w:ascii="Georgia" w:hAnsi="Georgia"/>
                <w:sz w:val="20"/>
                <w:szCs w:val="20"/>
              </w:rPr>
            </w:pPr>
            <w:r>
              <w:rPr>
                <w:rFonts w:ascii="Georgia" w:hAnsi="Georgia"/>
                <w:sz w:val="20"/>
                <w:szCs w:val="20"/>
              </w:rPr>
              <w:t xml:space="preserve">SE data analysis meets all </w:t>
            </w:r>
            <w:r w:rsidRPr="00151CA7">
              <w:rPr>
                <w:rFonts w:ascii="Georgia" w:hAnsi="Georgia"/>
                <w:b/>
                <w:sz w:val="20"/>
                <w:szCs w:val="20"/>
              </w:rPr>
              <w:t>six</w:t>
            </w:r>
            <w:r w:rsidRPr="004E5EDB">
              <w:rPr>
                <w:rFonts w:ascii="Georgia" w:hAnsi="Georgia"/>
                <w:b/>
                <w:sz w:val="20"/>
                <w:szCs w:val="20"/>
              </w:rPr>
              <w:t xml:space="preserve"> </w:t>
            </w:r>
            <w:r>
              <w:rPr>
                <w:rFonts w:ascii="Georgia" w:hAnsi="Georgia"/>
                <w:sz w:val="20"/>
                <w:szCs w:val="20"/>
              </w:rPr>
              <w:t xml:space="preserve">criteria: </w:t>
            </w:r>
          </w:p>
          <w:p w14:paraId="0F701166" w14:textId="7B1FA8B6" w:rsidR="001D3C55" w:rsidRDefault="001D3C55" w:rsidP="00874A5A">
            <w:pPr>
              <w:pStyle w:val="ListParagraph"/>
              <w:numPr>
                <w:ilvl w:val="0"/>
                <w:numId w:val="25"/>
              </w:numPr>
              <w:rPr>
                <w:rFonts w:ascii="Georgia" w:hAnsi="Georgia"/>
                <w:sz w:val="20"/>
                <w:szCs w:val="20"/>
              </w:rPr>
            </w:pPr>
            <w:r>
              <w:rPr>
                <w:rFonts w:ascii="Georgia" w:hAnsi="Georgia"/>
                <w:sz w:val="20"/>
                <w:szCs w:val="20"/>
              </w:rPr>
              <w:t>analyze data from Quick-check and prioritize highest leverage SE to re-teach</w:t>
            </w:r>
          </w:p>
          <w:p w14:paraId="2D7C04D1" w14:textId="5709E5A3" w:rsidR="001D3C55" w:rsidRDefault="001D3C55" w:rsidP="00874A5A">
            <w:pPr>
              <w:pStyle w:val="ListParagraph"/>
              <w:numPr>
                <w:ilvl w:val="0"/>
                <w:numId w:val="25"/>
              </w:numPr>
              <w:rPr>
                <w:rFonts w:ascii="Georgia" w:hAnsi="Georgia"/>
                <w:sz w:val="20"/>
                <w:szCs w:val="20"/>
              </w:rPr>
            </w:pPr>
            <w:r>
              <w:rPr>
                <w:rFonts w:ascii="Georgia" w:hAnsi="Georgia"/>
                <w:sz w:val="20"/>
                <w:szCs w:val="20"/>
              </w:rPr>
              <w:t>identify student gap in learning and best re-teach option</w:t>
            </w:r>
          </w:p>
          <w:p w14:paraId="44FD91AE" w14:textId="77777777" w:rsidR="001D3C55" w:rsidRDefault="001D3C55" w:rsidP="00874A5A">
            <w:pPr>
              <w:pStyle w:val="ListParagraph"/>
              <w:numPr>
                <w:ilvl w:val="0"/>
                <w:numId w:val="25"/>
              </w:numPr>
              <w:rPr>
                <w:rFonts w:ascii="Georgia" w:hAnsi="Georgia"/>
                <w:sz w:val="20"/>
                <w:szCs w:val="20"/>
              </w:rPr>
            </w:pPr>
            <w:r>
              <w:rPr>
                <w:rFonts w:ascii="Georgia" w:hAnsi="Georgia"/>
                <w:sz w:val="20"/>
                <w:szCs w:val="20"/>
              </w:rPr>
              <w:t xml:space="preserve">punch the key understandings </w:t>
            </w:r>
          </w:p>
          <w:p w14:paraId="3D89D80D" w14:textId="77777777" w:rsidR="00874A5A" w:rsidRPr="00DB0723" w:rsidRDefault="00874A5A" w:rsidP="00874A5A">
            <w:pPr>
              <w:pStyle w:val="BodyText"/>
              <w:numPr>
                <w:ilvl w:val="0"/>
                <w:numId w:val="25"/>
              </w:numPr>
              <w:spacing w:before="12"/>
              <w:ind w:right="-221"/>
              <w:rPr>
                <w:rFonts w:ascii="Georgia" w:eastAsiaTheme="minorHAnsi" w:hAnsi="Georgia" w:cstheme="minorBidi"/>
                <w:sz w:val="20"/>
                <w:szCs w:val="20"/>
              </w:rPr>
            </w:pPr>
            <w:r>
              <w:rPr>
                <w:rFonts w:ascii="Georgia" w:eastAsiaTheme="minorHAnsi" w:hAnsi="Georgia" w:cstheme="minorBidi"/>
                <w:sz w:val="20"/>
                <w:szCs w:val="20"/>
              </w:rPr>
              <w:t>d</w:t>
            </w:r>
            <w:r w:rsidRPr="00DB0723">
              <w:rPr>
                <w:rFonts w:ascii="Georgia" w:eastAsiaTheme="minorHAnsi" w:hAnsi="Georgia" w:cstheme="minorBidi"/>
                <w:sz w:val="20"/>
                <w:szCs w:val="20"/>
              </w:rPr>
              <w:t>iscuss school-wide implementation data based on campus goal for lesson delivery</w:t>
            </w:r>
          </w:p>
          <w:p w14:paraId="7DD52214" w14:textId="1F205755" w:rsidR="001D3C55" w:rsidRDefault="001D3C55" w:rsidP="00874A5A">
            <w:pPr>
              <w:pStyle w:val="ListParagraph"/>
              <w:numPr>
                <w:ilvl w:val="0"/>
                <w:numId w:val="25"/>
              </w:numPr>
              <w:rPr>
                <w:rFonts w:ascii="Georgia" w:hAnsi="Georgia"/>
                <w:sz w:val="20"/>
                <w:szCs w:val="20"/>
              </w:rPr>
            </w:pPr>
            <w:r>
              <w:rPr>
                <w:rFonts w:ascii="Georgia" w:hAnsi="Georgia"/>
                <w:sz w:val="20"/>
                <w:szCs w:val="20"/>
              </w:rPr>
              <w:t>identify gap in teacher performance based on re-teach lesson delivery</w:t>
            </w:r>
            <w:r w:rsidR="00D866DE">
              <w:rPr>
                <w:rFonts w:ascii="Georgia" w:hAnsi="Georgia"/>
                <w:sz w:val="20"/>
                <w:szCs w:val="20"/>
              </w:rPr>
              <w:t xml:space="preserve"> and name trend if present</w:t>
            </w:r>
            <w:r>
              <w:rPr>
                <w:rFonts w:ascii="Georgia" w:hAnsi="Georgia"/>
                <w:sz w:val="20"/>
                <w:szCs w:val="20"/>
              </w:rPr>
              <w:t xml:space="preserve"> </w:t>
            </w:r>
          </w:p>
          <w:p w14:paraId="32EFF104" w14:textId="5A3F5AA8" w:rsidR="001D3C55" w:rsidRPr="004F4B55" w:rsidRDefault="001D3C55" w:rsidP="00874A5A">
            <w:pPr>
              <w:pStyle w:val="ListParagraph"/>
              <w:numPr>
                <w:ilvl w:val="0"/>
                <w:numId w:val="25"/>
              </w:numPr>
              <w:rPr>
                <w:rFonts w:ascii="Georgia" w:hAnsi="Georgia"/>
                <w:sz w:val="20"/>
                <w:szCs w:val="20"/>
              </w:rPr>
            </w:pPr>
            <w:r>
              <w:rPr>
                <w:rFonts w:ascii="Georgia" w:hAnsi="Georgia"/>
                <w:sz w:val="20"/>
                <w:szCs w:val="20"/>
              </w:rPr>
              <w:lastRenderedPageBreak/>
              <w:t xml:space="preserve">name coaching actions to support teachers fill gap </w:t>
            </w:r>
          </w:p>
        </w:tc>
        <w:tc>
          <w:tcPr>
            <w:tcW w:w="9355" w:type="dxa"/>
            <w:shd w:val="clear" w:color="auto" w:fill="FFFFFF" w:themeFill="background1"/>
          </w:tcPr>
          <w:p w14:paraId="267F120F" w14:textId="36791CA5" w:rsidR="001D3C55" w:rsidRDefault="001D3C55" w:rsidP="001D3C55">
            <w:pPr>
              <w:pStyle w:val="ListParagraph"/>
              <w:numPr>
                <w:ilvl w:val="0"/>
                <w:numId w:val="26"/>
              </w:numPr>
              <w:rPr>
                <w:rFonts w:ascii="Georgia" w:hAnsi="Georgia"/>
                <w:sz w:val="20"/>
                <w:szCs w:val="20"/>
              </w:rPr>
            </w:pPr>
            <w:r w:rsidRPr="002A303F">
              <w:rPr>
                <w:rFonts w:ascii="Georgia" w:hAnsi="Georgia"/>
                <w:b/>
                <w:sz w:val="20"/>
                <w:szCs w:val="20"/>
              </w:rPr>
              <w:lastRenderedPageBreak/>
              <w:t>SAY</w:t>
            </w:r>
            <w:r w:rsidRPr="002A303F">
              <w:rPr>
                <w:rFonts w:ascii="Georgia" w:hAnsi="Georgia"/>
                <w:sz w:val="20"/>
                <w:szCs w:val="20"/>
              </w:rPr>
              <w:t xml:space="preserve"> “Based on the </w:t>
            </w:r>
            <w:r>
              <w:rPr>
                <w:rFonts w:ascii="Georgia" w:hAnsi="Georgia"/>
                <w:sz w:val="20"/>
                <w:szCs w:val="20"/>
              </w:rPr>
              <w:t>data from Quick-check</w:t>
            </w:r>
            <w:r w:rsidRPr="002A303F">
              <w:rPr>
                <w:rFonts w:ascii="Georgia" w:hAnsi="Georgia"/>
                <w:sz w:val="20"/>
                <w:szCs w:val="20"/>
              </w:rPr>
              <w:t xml:space="preserve">, what is the highest leverage SE the team is analyzing and </w:t>
            </w:r>
            <w:r w:rsidR="00207E8F">
              <w:rPr>
                <w:rFonts w:ascii="Georgia" w:hAnsi="Georgia"/>
                <w:sz w:val="20"/>
                <w:szCs w:val="20"/>
              </w:rPr>
              <w:t>planning re-teach for in</w:t>
            </w:r>
            <w:r>
              <w:rPr>
                <w:rFonts w:ascii="Georgia" w:hAnsi="Georgia"/>
                <w:sz w:val="20"/>
                <w:szCs w:val="20"/>
              </w:rPr>
              <w:t xml:space="preserve"> the PLC look back meetings</w:t>
            </w:r>
            <w:r w:rsidRPr="002A303F">
              <w:rPr>
                <w:rFonts w:ascii="Georgia" w:hAnsi="Georgia"/>
                <w:sz w:val="20"/>
                <w:szCs w:val="20"/>
              </w:rPr>
              <w:t>?”</w:t>
            </w:r>
          </w:p>
          <w:p w14:paraId="73E4A04A" w14:textId="77777777" w:rsidR="001D3C55" w:rsidRPr="002A303F" w:rsidRDefault="001D3C55" w:rsidP="00EA633E">
            <w:pPr>
              <w:pStyle w:val="ListParagraph"/>
              <w:ind w:left="360"/>
              <w:rPr>
                <w:rFonts w:ascii="Georgia" w:hAnsi="Georgia"/>
                <w:sz w:val="20"/>
                <w:szCs w:val="20"/>
              </w:rPr>
            </w:pPr>
            <w:r w:rsidRPr="002A303F">
              <w:rPr>
                <w:rFonts w:ascii="Georgia" w:hAnsi="Georgia"/>
                <w:b/>
                <w:sz w:val="20"/>
                <w:szCs w:val="20"/>
              </w:rPr>
              <w:t>Exemplar</w:t>
            </w:r>
            <w:r>
              <w:rPr>
                <w:rFonts w:ascii="Georgia" w:hAnsi="Georgia"/>
                <w:sz w:val="20"/>
                <w:szCs w:val="20"/>
              </w:rPr>
              <w:t xml:space="preserve"> - </w:t>
            </w:r>
            <w:r w:rsidRPr="00BB44DE">
              <w:rPr>
                <w:rFonts w:ascii="Georgia" w:hAnsi="Georgia"/>
                <w:sz w:val="20"/>
                <w:szCs w:val="20"/>
              </w:rPr>
              <w:t xml:space="preserve">AP or CIC names </w:t>
            </w:r>
            <w:r>
              <w:rPr>
                <w:rFonts w:ascii="Georgia" w:hAnsi="Georgia"/>
                <w:sz w:val="20"/>
                <w:szCs w:val="20"/>
              </w:rPr>
              <w:t>highest leverage ELA and Math priority SE to re-teach for all grades</w:t>
            </w:r>
            <w:r w:rsidRPr="00BB44DE">
              <w:rPr>
                <w:rFonts w:ascii="Georgia" w:hAnsi="Georgia"/>
                <w:sz w:val="20"/>
                <w:szCs w:val="20"/>
              </w:rPr>
              <w:t xml:space="preserve"> (3, 4 &amp; 5;</w:t>
            </w:r>
            <w:r>
              <w:rPr>
                <w:rFonts w:ascii="Georgia" w:hAnsi="Georgia"/>
                <w:sz w:val="20"/>
                <w:szCs w:val="20"/>
              </w:rPr>
              <w:t xml:space="preserve"> OR</w:t>
            </w:r>
            <w:r w:rsidRPr="00BB44DE">
              <w:rPr>
                <w:rFonts w:ascii="Georgia" w:hAnsi="Georgia"/>
                <w:sz w:val="20"/>
                <w:szCs w:val="20"/>
              </w:rPr>
              <w:t xml:space="preserve"> 6, 7 &amp; 8)</w:t>
            </w:r>
            <w:r>
              <w:rPr>
                <w:rFonts w:ascii="Georgia" w:hAnsi="Georgia"/>
                <w:sz w:val="20"/>
                <w:szCs w:val="20"/>
              </w:rPr>
              <w:t xml:space="preserve"> and references Quick-check data when naming the SE</w:t>
            </w:r>
          </w:p>
          <w:p w14:paraId="24E624BB" w14:textId="77777777" w:rsidR="001D3C55" w:rsidRDefault="001D3C55" w:rsidP="001D3C55">
            <w:pPr>
              <w:pStyle w:val="ListParagraph"/>
              <w:ind w:left="360"/>
              <w:rPr>
                <w:rFonts w:ascii="Georgia" w:hAnsi="Georgia"/>
                <w:sz w:val="20"/>
                <w:szCs w:val="20"/>
              </w:rPr>
            </w:pPr>
          </w:p>
          <w:p w14:paraId="2C1BD880" w14:textId="77777777" w:rsidR="001D3C55" w:rsidRDefault="001D3C55" w:rsidP="001D3C55">
            <w:pPr>
              <w:pStyle w:val="ListParagraph"/>
              <w:numPr>
                <w:ilvl w:val="0"/>
                <w:numId w:val="26"/>
              </w:numPr>
              <w:rPr>
                <w:rFonts w:ascii="Georgia" w:hAnsi="Georgia"/>
                <w:sz w:val="20"/>
                <w:szCs w:val="20"/>
              </w:rPr>
            </w:pPr>
            <w:r w:rsidRPr="00010ACF">
              <w:rPr>
                <w:rFonts w:ascii="Georgia" w:hAnsi="Georgia"/>
                <w:b/>
                <w:sz w:val="20"/>
                <w:szCs w:val="20"/>
              </w:rPr>
              <w:t>SAY</w:t>
            </w:r>
            <w:r>
              <w:rPr>
                <w:rFonts w:ascii="Georgia" w:hAnsi="Georgia"/>
                <w:sz w:val="20"/>
                <w:szCs w:val="20"/>
              </w:rPr>
              <w:t xml:space="preserve"> “What is the student gap in learning and best re-teach option; guided discourse or modeling?”</w:t>
            </w:r>
          </w:p>
          <w:p w14:paraId="434D73AD" w14:textId="77777777" w:rsidR="001D3C55" w:rsidRPr="00010ACF" w:rsidRDefault="001D3C55" w:rsidP="00EA633E">
            <w:pPr>
              <w:pStyle w:val="ListParagraph"/>
              <w:ind w:left="360"/>
              <w:rPr>
                <w:rFonts w:ascii="Georgia" w:hAnsi="Georgia"/>
                <w:sz w:val="20"/>
                <w:szCs w:val="20"/>
              </w:rPr>
            </w:pPr>
            <w:r w:rsidRPr="00010ACF">
              <w:rPr>
                <w:rFonts w:ascii="Georgia" w:hAnsi="Georgia"/>
                <w:b/>
                <w:sz w:val="20"/>
                <w:szCs w:val="20"/>
              </w:rPr>
              <w:t>Exemplar</w:t>
            </w:r>
            <w:r>
              <w:rPr>
                <w:rFonts w:ascii="Georgia" w:hAnsi="Georgia"/>
                <w:sz w:val="20"/>
                <w:szCs w:val="20"/>
              </w:rPr>
              <w:t xml:space="preserve"> – AP or CIC names the student gap in learning and best re-teach option as either guided discourse or modeling for ELA and Math priority SEs in all grades </w:t>
            </w:r>
            <w:r w:rsidRPr="00BB44DE">
              <w:rPr>
                <w:rFonts w:ascii="Georgia" w:hAnsi="Georgia"/>
                <w:sz w:val="20"/>
                <w:szCs w:val="20"/>
              </w:rPr>
              <w:t>(3, 4</w:t>
            </w:r>
            <w:r>
              <w:rPr>
                <w:rFonts w:ascii="Georgia" w:hAnsi="Georgia"/>
                <w:sz w:val="20"/>
                <w:szCs w:val="20"/>
              </w:rPr>
              <w:t xml:space="preserve"> </w:t>
            </w:r>
            <w:r w:rsidRPr="00BB44DE">
              <w:rPr>
                <w:rFonts w:ascii="Georgia" w:hAnsi="Georgia"/>
                <w:sz w:val="20"/>
                <w:szCs w:val="20"/>
              </w:rPr>
              <w:t xml:space="preserve">&amp; 5; </w:t>
            </w:r>
            <w:r>
              <w:rPr>
                <w:rFonts w:ascii="Georgia" w:hAnsi="Georgia"/>
                <w:sz w:val="20"/>
                <w:szCs w:val="20"/>
              </w:rPr>
              <w:t>OR</w:t>
            </w:r>
            <w:r w:rsidRPr="00BB44DE">
              <w:rPr>
                <w:rFonts w:ascii="Georgia" w:hAnsi="Georgia"/>
                <w:sz w:val="20"/>
                <w:szCs w:val="20"/>
              </w:rPr>
              <w:t xml:space="preserve"> 6, 7 &amp; 8)</w:t>
            </w:r>
            <w:r>
              <w:rPr>
                <w:rFonts w:ascii="Georgia" w:hAnsi="Georgia"/>
                <w:sz w:val="20"/>
                <w:szCs w:val="20"/>
              </w:rPr>
              <w:t xml:space="preserve"> </w:t>
            </w:r>
          </w:p>
          <w:p w14:paraId="0D5B9123" w14:textId="77777777" w:rsidR="001D3C55" w:rsidRDefault="001D3C55" w:rsidP="001D3C55">
            <w:pPr>
              <w:pStyle w:val="ListParagraph"/>
              <w:ind w:left="360"/>
              <w:rPr>
                <w:rFonts w:ascii="Georgia" w:hAnsi="Georgia"/>
                <w:sz w:val="20"/>
                <w:szCs w:val="20"/>
              </w:rPr>
            </w:pPr>
          </w:p>
          <w:p w14:paraId="0CDBA4AA" w14:textId="51B2FE48" w:rsidR="001D3C55" w:rsidRPr="00EA633E" w:rsidRDefault="001D3C55" w:rsidP="00EA633E">
            <w:pPr>
              <w:pStyle w:val="ListParagraph"/>
              <w:numPr>
                <w:ilvl w:val="0"/>
                <w:numId w:val="26"/>
              </w:numPr>
              <w:rPr>
                <w:rFonts w:ascii="Georgia" w:hAnsi="Georgia"/>
                <w:sz w:val="20"/>
                <w:szCs w:val="20"/>
              </w:rPr>
            </w:pPr>
            <w:r w:rsidRPr="00EA633E">
              <w:rPr>
                <w:rFonts w:ascii="Georgia" w:hAnsi="Georgia"/>
                <w:b/>
                <w:sz w:val="20"/>
                <w:szCs w:val="20"/>
              </w:rPr>
              <w:t>SAY</w:t>
            </w:r>
            <w:r w:rsidR="00890DDA" w:rsidRPr="00EA633E">
              <w:rPr>
                <w:rFonts w:ascii="Georgia" w:hAnsi="Georgia"/>
                <w:sz w:val="20"/>
                <w:szCs w:val="20"/>
              </w:rPr>
              <w:t xml:space="preserve"> “What are</w:t>
            </w:r>
            <w:r w:rsidRPr="00EA633E">
              <w:rPr>
                <w:rFonts w:ascii="Georgia" w:hAnsi="Georgia"/>
                <w:sz w:val="20"/>
                <w:szCs w:val="20"/>
              </w:rPr>
              <w:t xml:space="preserve"> the key understandings?”</w:t>
            </w:r>
          </w:p>
          <w:p w14:paraId="6148C308" w14:textId="1D3737F0" w:rsidR="001D3C55" w:rsidRPr="00010ACF" w:rsidRDefault="001D3C55" w:rsidP="00EA633E">
            <w:pPr>
              <w:pStyle w:val="ListParagraph"/>
              <w:ind w:left="360"/>
              <w:rPr>
                <w:rFonts w:ascii="Georgia" w:hAnsi="Georgia"/>
                <w:sz w:val="20"/>
                <w:szCs w:val="20"/>
              </w:rPr>
            </w:pPr>
            <w:r w:rsidRPr="00010ACF">
              <w:rPr>
                <w:rFonts w:ascii="Georgia" w:hAnsi="Georgia"/>
                <w:b/>
                <w:sz w:val="20"/>
                <w:szCs w:val="20"/>
              </w:rPr>
              <w:t>Exemplar</w:t>
            </w:r>
            <w:r>
              <w:rPr>
                <w:rFonts w:ascii="Georgia" w:hAnsi="Georgia"/>
                <w:sz w:val="20"/>
                <w:szCs w:val="20"/>
              </w:rPr>
              <w:t xml:space="preserve"> – AP or CIC punches key understandings for ELA and Math for all grades </w:t>
            </w:r>
            <w:r w:rsidRPr="00BB44DE">
              <w:rPr>
                <w:rFonts w:ascii="Georgia" w:hAnsi="Georgia"/>
                <w:sz w:val="20"/>
                <w:szCs w:val="20"/>
              </w:rPr>
              <w:t xml:space="preserve">(3, 4 &amp; 5; </w:t>
            </w:r>
            <w:r>
              <w:rPr>
                <w:rFonts w:ascii="Georgia" w:hAnsi="Georgia"/>
                <w:sz w:val="20"/>
                <w:szCs w:val="20"/>
              </w:rPr>
              <w:t>OR</w:t>
            </w:r>
            <w:r w:rsidRPr="00BB44DE">
              <w:rPr>
                <w:rFonts w:ascii="Georgia" w:hAnsi="Georgia"/>
                <w:sz w:val="20"/>
                <w:szCs w:val="20"/>
              </w:rPr>
              <w:t xml:space="preserve"> 6, 7 &amp; 8)</w:t>
            </w:r>
            <w:r w:rsidR="00890DDA">
              <w:rPr>
                <w:rFonts w:ascii="Georgia" w:hAnsi="Georgia"/>
                <w:sz w:val="20"/>
                <w:szCs w:val="20"/>
              </w:rPr>
              <w:t xml:space="preserve"> based on </w:t>
            </w:r>
            <w:proofErr w:type="spellStart"/>
            <w:r w:rsidR="00890DDA">
              <w:rPr>
                <w:rFonts w:ascii="Georgia" w:hAnsi="Georgia"/>
                <w:sz w:val="20"/>
                <w:szCs w:val="20"/>
              </w:rPr>
              <w:t>know</w:t>
            </w:r>
            <w:proofErr w:type="spellEnd"/>
            <w:r w:rsidR="00890DDA">
              <w:rPr>
                <w:rFonts w:ascii="Georgia" w:hAnsi="Georgia"/>
                <w:sz w:val="20"/>
                <w:szCs w:val="20"/>
              </w:rPr>
              <w:t>/show chart</w:t>
            </w:r>
            <w:r w:rsidR="00BC768F">
              <w:rPr>
                <w:rFonts w:ascii="Georgia" w:hAnsi="Georgia"/>
                <w:sz w:val="20"/>
                <w:szCs w:val="20"/>
              </w:rPr>
              <w:t xml:space="preserve"> aligned to misconception</w:t>
            </w:r>
          </w:p>
          <w:p w14:paraId="3F6EE95E" w14:textId="77777777" w:rsidR="001D3C55" w:rsidRDefault="001D3C55" w:rsidP="001D3C55">
            <w:pPr>
              <w:pStyle w:val="ListParagraph"/>
              <w:ind w:left="360"/>
              <w:rPr>
                <w:rFonts w:ascii="Georgia" w:hAnsi="Georgia"/>
                <w:sz w:val="20"/>
                <w:szCs w:val="20"/>
              </w:rPr>
            </w:pPr>
          </w:p>
          <w:p w14:paraId="2541D802" w14:textId="3D1C030E" w:rsidR="00EA633E" w:rsidRPr="00EA633E" w:rsidRDefault="00EA633E" w:rsidP="00EA633E">
            <w:pPr>
              <w:pStyle w:val="ListParagraph"/>
              <w:numPr>
                <w:ilvl w:val="0"/>
                <w:numId w:val="26"/>
              </w:numPr>
              <w:rPr>
                <w:rFonts w:ascii="Georgia" w:hAnsi="Georgia"/>
                <w:sz w:val="20"/>
                <w:szCs w:val="20"/>
              </w:rPr>
            </w:pPr>
            <w:r w:rsidRPr="00EA633E">
              <w:rPr>
                <w:rFonts w:ascii="Georgia" w:hAnsi="Georgia"/>
                <w:b/>
                <w:sz w:val="20"/>
                <w:szCs w:val="20"/>
              </w:rPr>
              <w:t>SAY</w:t>
            </w:r>
            <w:r w:rsidRPr="00EA633E">
              <w:rPr>
                <w:rFonts w:ascii="Georgia" w:hAnsi="Georgia"/>
                <w:sz w:val="20"/>
                <w:szCs w:val="20"/>
              </w:rPr>
              <w:t xml:space="preserve"> “Where are we with our goal this week of ___________</w:t>
            </w:r>
            <w:proofErr w:type="gramStart"/>
            <w:r w:rsidRPr="00EA633E">
              <w:rPr>
                <w:rFonts w:ascii="Georgia" w:hAnsi="Georgia"/>
                <w:sz w:val="20"/>
                <w:szCs w:val="20"/>
              </w:rPr>
              <w:t>_(</w:t>
            </w:r>
            <w:proofErr w:type="gramEnd"/>
            <w:r>
              <w:rPr>
                <w:rFonts w:ascii="Georgia" w:hAnsi="Georgia"/>
                <w:sz w:val="20"/>
                <w:szCs w:val="20"/>
              </w:rPr>
              <w:t>reteach lesson delivery</w:t>
            </w:r>
            <w:r w:rsidRPr="00EA633E">
              <w:rPr>
                <w:rFonts w:ascii="Georgia" w:hAnsi="Georgia"/>
                <w:sz w:val="20"/>
                <w:szCs w:val="20"/>
              </w:rPr>
              <w:t xml:space="preserve"> aligned to </w:t>
            </w:r>
            <w:r>
              <w:rPr>
                <w:rFonts w:ascii="Georgia" w:hAnsi="Georgia"/>
                <w:sz w:val="20"/>
                <w:szCs w:val="20"/>
              </w:rPr>
              <w:t>modeling/guided discourse</w:t>
            </w:r>
            <w:r w:rsidRPr="00EA633E">
              <w:rPr>
                <w:rFonts w:ascii="Georgia" w:hAnsi="Georgia"/>
                <w:sz w:val="20"/>
                <w:szCs w:val="20"/>
              </w:rPr>
              <w:t>)</w:t>
            </w:r>
            <w:r w:rsidR="00874A5A">
              <w:rPr>
                <w:rFonts w:ascii="Georgia" w:hAnsi="Georgia"/>
                <w:sz w:val="20"/>
                <w:szCs w:val="20"/>
              </w:rPr>
              <w:t xml:space="preserve">? </w:t>
            </w:r>
            <w:r w:rsidRPr="00EA633E">
              <w:rPr>
                <w:rFonts w:ascii="Georgia" w:hAnsi="Georgia"/>
                <w:sz w:val="20"/>
                <w:szCs w:val="20"/>
              </w:rPr>
              <w:t>”</w:t>
            </w:r>
          </w:p>
          <w:p w14:paraId="6A087953" w14:textId="77777777" w:rsidR="00EA633E" w:rsidRDefault="00EA633E" w:rsidP="00EA633E">
            <w:pPr>
              <w:pStyle w:val="ListParagraph"/>
              <w:ind w:left="360"/>
              <w:rPr>
                <w:rFonts w:ascii="Georgia" w:hAnsi="Georgia"/>
                <w:sz w:val="20"/>
                <w:szCs w:val="20"/>
              </w:rPr>
            </w:pPr>
            <w:r w:rsidRPr="00C03DBA">
              <w:rPr>
                <w:rFonts w:ascii="Georgia" w:hAnsi="Georgia"/>
                <w:b/>
                <w:sz w:val="20"/>
                <w:szCs w:val="20"/>
              </w:rPr>
              <w:t>Exemplar</w:t>
            </w:r>
            <w:r>
              <w:rPr>
                <w:rFonts w:ascii="Georgia" w:hAnsi="Georgia"/>
                <w:sz w:val="20"/>
                <w:szCs w:val="20"/>
              </w:rPr>
              <w:t xml:space="preserve"> – AP or CIC names school-wide implementation data that is quantifiable using tracker.</w:t>
            </w:r>
          </w:p>
          <w:p w14:paraId="38AB419D" w14:textId="77777777" w:rsidR="00EA633E" w:rsidRPr="00EA633E" w:rsidRDefault="00EA633E" w:rsidP="00EA633E">
            <w:pPr>
              <w:rPr>
                <w:rFonts w:ascii="Georgia" w:hAnsi="Georgia"/>
                <w:sz w:val="20"/>
                <w:szCs w:val="20"/>
              </w:rPr>
            </w:pPr>
          </w:p>
          <w:p w14:paraId="1CFB7E5D" w14:textId="7A66A9CA" w:rsidR="001D3C55" w:rsidRPr="00EA633E" w:rsidRDefault="001D3C55" w:rsidP="00EA633E">
            <w:pPr>
              <w:pStyle w:val="ListParagraph"/>
              <w:numPr>
                <w:ilvl w:val="0"/>
                <w:numId w:val="26"/>
              </w:numPr>
              <w:rPr>
                <w:rFonts w:ascii="Georgia" w:hAnsi="Georgia"/>
                <w:sz w:val="20"/>
                <w:szCs w:val="20"/>
              </w:rPr>
            </w:pPr>
            <w:r w:rsidRPr="00EA633E">
              <w:rPr>
                <w:rFonts w:ascii="Georgia" w:hAnsi="Georgia"/>
                <w:b/>
                <w:sz w:val="20"/>
                <w:szCs w:val="20"/>
              </w:rPr>
              <w:t>SAY</w:t>
            </w:r>
            <w:r w:rsidRPr="00EA633E">
              <w:rPr>
                <w:rFonts w:ascii="Georgia" w:hAnsi="Georgia"/>
                <w:sz w:val="20"/>
                <w:szCs w:val="20"/>
              </w:rPr>
              <w:t xml:space="preserve"> “What is the gap in teacher performance based on re-teach lesson delivery?</w:t>
            </w:r>
            <w:r w:rsidR="00EF3B46">
              <w:rPr>
                <w:rFonts w:ascii="Georgia" w:hAnsi="Georgia"/>
                <w:sz w:val="20"/>
                <w:szCs w:val="20"/>
              </w:rPr>
              <w:t xml:space="preserve"> Was there a trend?</w:t>
            </w:r>
            <w:r w:rsidRPr="00EA633E">
              <w:rPr>
                <w:rFonts w:ascii="Georgia" w:hAnsi="Georgia"/>
                <w:sz w:val="20"/>
                <w:szCs w:val="20"/>
              </w:rPr>
              <w:t>”</w:t>
            </w:r>
          </w:p>
          <w:p w14:paraId="772B66A3" w14:textId="77777777" w:rsidR="001D3C55" w:rsidRDefault="001D3C55" w:rsidP="00EA633E">
            <w:pPr>
              <w:pStyle w:val="ListParagraph"/>
              <w:ind w:left="360"/>
              <w:rPr>
                <w:rFonts w:ascii="Georgia" w:hAnsi="Georgia"/>
                <w:sz w:val="20"/>
                <w:szCs w:val="20"/>
              </w:rPr>
            </w:pPr>
            <w:r w:rsidRPr="00C03DBA">
              <w:rPr>
                <w:rFonts w:ascii="Georgia" w:hAnsi="Georgia"/>
                <w:b/>
                <w:sz w:val="20"/>
                <w:szCs w:val="20"/>
              </w:rPr>
              <w:t>Exemplar</w:t>
            </w:r>
            <w:r>
              <w:rPr>
                <w:rFonts w:ascii="Georgia" w:hAnsi="Georgia"/>
                <w:sz w:val="20"/>
                <w:szCs w:val="20"/>
              </w:rPr>
              <w:t xml:space="preserve"> – AP or CIC punches specific gap in teacher performance such as: </w:t>
            </w:r>
          </w:p>
          <w:p w14:paraId="570D6589" w14:textId="77777777" w:rsidR="001D3C55" w:rsidRDefault="001D3C55" w:rsidP="001D3C55">
            <w:pPr>
              <w:pStyle w:val="ListParagraph"/>
              <w:numPr>
                <w:ilvl w:val="0"/>
                <w:numId w:val="22"/>
              </w:numPr>
              <w:rPr>
                <w:rFonts w:ascii="Georgia" w:hAnsi="Georgia"/>
                <w:sz w:val="20"/>
                <w:szCs w:val="20"/>
              </w:rPr>
            </w:pPr>
            <w:r w:rsidRPr="004A02B6">
              <w:rPr>
                <w:rFonts w:ascii="Georgia" w:hAnsi="Georgia"/>
                <w:sz w:val="20"/>
                <w:szCs w:val="20"/>
              </w:rPr>
              <w:lastRenderedPageBreak/>
              <w:t>modeling</w:t>
            </w:r>
            <w:r>
              <w:rPr>
                <w:rFonts w:ascii="Georgia" w:hAnsi="Georgia"/>
                <w:sz w:val="20"/>
                <w:szCs w:val="20"/>
              </w:rPr>
              <w:t xml:space="preserve"> lesson did not provide students with a clear listening / note-taking task</w:t>
            </w:r>
          </w:p>
          <w:p w14:paraId="37FD2F62" w14:textId="77777777" w:rsidR="001D3C55" w:rsidRPr="00F52F1F" w:rsidRDefault="001D3C55" w:rsidP="001D3C55">
            <w:pPr>
              <w:pStyle w:val="ListParagraph"/>
              <w:numPr>
                <w:ilvl w:val="0"/>
                <w:numId w:val="22"/>
              </w:numPr>
              <w:rPr>
                <w:rFonts w:ascii="Georgia" w:hAnsi="Georgia"/>
                <w:sz w:val="20"/>
                <w:szCs w:val="20"/>
              </w:rPr>
            </w:pPr>
            <w:r>
              <w:rPr>
                <w:rFonts w:ascii="Georgia" w:hAnsi="Georgia"/>
                <w:sz w:val="20"/>
                <w:szCs w:val="20"/>
              </w:rPr>
              <w:t xml:space="preserve">guided discourse lesson did not start from student work – teacher did not post or display a student response </w:t>
            </w:r>
          </w:p>
          <w:p w14:paraId="070F8AB0" w14:textId="77777777" w:rsidR="001D3C55" w:rsidRPr="00010ACF" w:rsidRDefault="001D3C55" w:rsidP="001D3C55">
            <w:pPr>
              <w:pStyle w:val="ListParagraph"/>
              <w:numPr>
                <w:ilvl w:val="0"/>
                <w:numId w:val="22"/>
              </w:numPr>
              <w:rPr>
                <w:rFonts w:ascii="Georgia" w:hAnsi="Georgia"/>
                <w:sz w:val="20"/>
                <w:szCs w:val="20"/>
              </w:rPr>
            </w:pPr>
            <w:r>
              <w:rPr>
                <w:rFonts w:ascii="Georgia" w:hAnsi="Georgia"/>
                <w:sz w:val="20"/>
                <w:szCs w:val="20"/>
              </w:rPr>
              <w:t xml:space="preserve">re-teach lesson did not align to student gaps based on data analysis </w:t>
            </w:r>
          </w:p>
          <w:p w14:paraId="7A482B5F" w14:textId="77777777" w:rsidR="001D3C55" w:rsidRDefault="001D3C55" w:rsidP="001D3C55">
            <w:pPr>
              <w:rPr>
                <w:rFonts w:ascii="Georgia" w:hAnsi="Georgia"/>
                <w:sz w:val="20"/>
                <w:szCs w:val="20"/>
              </w:rPr>
            </w:pPr>
          </w:p>
          <w:p w14:paraId="69C2630C" w14:textId="119DB0EE" w:rsidR="001D3C55" w:rsidRPr="00874A5A" w:rsidRDefault="001D3C55" w:rsidP="00874A5A">
            <w:pPr>
              <w:pStyle w:val="ListParagraph"/>
              <w:numPr>
                <w:ilvl w:val="0"/>
                <w:numId w:val="33"/>
              </w:numPr>
              <w:rPr>
                <w:rFonts w:ascii="Georgia" w:hAnsi="Georgia"/>
                <w:sz w:val="20"/>
                <w:szCs w:val="20"/>
              </w:rPr>
            </w:pPr>
            <w:r w:rsidRPr="00874A5A">
              <w:rPr>
                <w:rFonts w:ascii="Georgia" w:hAnsi="Georgia"/>
                <w:b/>
                <w:sz w:val="20"/>
                <w:szCs w:val="20"/>
              </w:rPr>
              <w:t>SAY</w:t>
            </w:r>
            <w:r w:rsidRPr="00874A5A">
              <w:rPr>
                <w:rFonts w:ascii="Georgia" w:hAnsi="Georgia"/>
                <w:sz w:val="20"/>
                <w:szCs w:val="20"/>
              </w:rPr>
              <w:t xml:space="preserve"> “What is/are your coaching actions to help teachers fill these gaps?”</w:t>
            </w:r>
          </w:p>
          <w:p w14:paraId="615EBB9E" w14:textId="77777777" w:rsidR="001D3C55" w:rsidRPr="004A02B6" w:rsidRDefault="001D3C55" w:rsidP="00874A5A">
            <w:pPr>
              <w:pStyle w:val="ListParagraph"/>
              <w:ind w:left="360"/>
              <w:rPr>
                <w:rFonts w:ascii="Georgia" w:hAnsi="Georgia"/>
                <w:sz w:val="20"/>
                <w:szCs w:val="20"/>
              </w:rPr>
            </w:pPr>
            <w:r>
              <w:rPr>
                <w:rFonts w:ascii="Georgia" w:hAnsi="Georgia"/>
                <w:b/>
                <w:sz w:val="20"/>
                <w:szCs w:val="20"/>
              </w:rPr>
              <w:t>Exemplar</w:t>
            </w:r>
            <w:r>
              <w:rPr>
                <w:rFonts w:ascii="Georgia" w:hAnsi="Georgia"/>
                <w:sz w:val="20"/>
                <w:szCs w:val="20"/>
              </w:rPr>
              <w:t xml:space="preserve"> – AP or CIC punches specific coaching actions such as:</w:t>
            </w:r>
          </w:p>
          <w:p w14:paraId="5888085D" w14:textId="77777777" w:rsidR="00874A5A" w:rsidRDefault="001D3C55" w:rsidP="00874A5A">
            <w:pPr>
              <w:pStyle w:val="ListParagraph"/>
              <w:numPr>
                <w:ilvl w:val="0"/>
                <w:numId w:val="8"/>
              </w:numPr>
              <w:rPr>
                <w:rFonts w:ascii="Georgia" w:hAnsi="Georgia"/>
                <w:sz w:val="20"/>
                <w:szCs w:val="20"/>
              </w:rPr>
            </w:pPr>
            <w:r>
              <w:rPr>
                <w:rFonts w:ascii="Georgia" w:hAnsi="Georgia"/>
                <w:sz w:val="20"/>
                <w:szCs w:val="20"/>
              </w:rPr>
              <w:t>c</w:t>
            </w:r>
            <w:r w:rsidRPr="00AF5872">
              <w:rPr>
                <w:rFonts w:ascii="Georgia" w:hAnsi="Georgia"/>
                <w:sz w:val="20"/>
                <w:szCs w:val="20"/>
              </w:rPr>
              <w:t xml:space="preserve">o-planning session with the teachers to help them </w:t>
            </w:r>
            <w:r>
              <w:rPr>
                <w:rFonts w:ascii="Georgia" w:hAnsi="Georgia"/>
                <w:sz w:val="20"/>
                <w:szCs w:val="20"/>
              </w:rPr>
              <w:t>plan the guided discourse or modeling re-teach lesson for the SE</w:t>
            </w:r>
          </w:p>
          <w:p w14:paraId="19942D54" w14:textId="77777777" w:rsidR="001D3C55" w:rsidRDefault="001D3C55" w:rsidP="00874A5A">
            <w:pPr>
              <w:pStyle w:val="ListParagraph"/>
              <w:numPr>
                <w:ilvl w:val="0"/>
                <w:numId w:val="8"/>
              </w:numPr>
              <w:rPr>
                <w:rFonts w:ascii="Georgia" w:hAnsi="Georgia"/>
                <w:sz w:val="20"/>
                <w:szCs w:val="20"/>
              </w:rPr>
            </w:pPr>
            <w:r>
              <w:rPr>
                <w:rFonts w:ascii="Georgia" w:hAnsi="Georgia"/>
                <w:sz w:val="20"/>
                <w:szCs w:val="20"/>
              </w:rPr>
              <w:t>r</w:t>
            </w:r>
            <w:r w:rsidRPr="00AF5872">
              <w:rPr>
                <w:rFonts w:ascii="Georgia" w:hAnsi="Georgia"/>
                <w:sz w:val="20"/>
                <w:szCs w:val="20"/>
              </w:rPr>
              <w:t xml:space="preserve">esearch and send to teachers </w:t>
            </w:r>
            <w:r>
              <w:rPr>
                <w:rFonts w:ascii="Georgia" w:hAnsi="Georgia"/>
                <w:sz w:val="20"/>
                <w:szCs w:val="20"/>
              </w:rPr>
              <w:t>sample guided discourse or modeling re-teach lesson</w:t>
            </w:r>
            <w:r w:rsidRPr="00AF5872">
              <w:rPr>
                <w:rFonts w:ascii="Georgia" w:hAnsi="Georgia"/>
                <w:sz w:val="20"/>
                <w:szCs w:val="20"/>
              </w:rPr>
              <w:t xml:space="preserve"> to help ensure it is </w:t>
            </w:r>
            <w:r>
              <w:rPr>
                <w:rFonts w:ascii="Georgia" w:hAnsi="Georgia"/>
                <w:sz w:val="20"/>
                <w:szCs w:val="20"/>
              </w:rPr>
              <w:t xml:space="preserve">planned and executed </w:t>
            </w:r>
            <w:r w:rsidRPr="00AF5872">
              <w:rPr>
                <w:rFonts w:ascii="Georgia" w:hAnsi="Georgia"/>
                <w:sz w:val="20"/>
                <w:szCs w:val="20"/>
              </w:rPr>
              <w:t>correctly</w:t>
            </w:r>
          </w:p>
          <w:p w14:paraId="4830FA3A" w14:textId="5911747C" w:rsidR="00CF259C" w:rsidRDefault="003C385C" w:rsidP="00874A5A">
            <w:pPr>
              <w:pStyle w:val="ListParagraph"/>
              <w:numPr>
                <w:ilvl w:val="0"/>
                <w:numId w:val="8"/>
              </w:numPr>
              <w:rPr>
                <w:rFonts w:ascii="Georgia" w:hAnsi="Georgia"/>
                <w:sz w:val="20"/>
                <w:szCs w:val="20"/>
              </w:rPr>
            </w:pPr>
            <w:r>
              <w:rPr>
                <w:rFonts w:ascii="Georgia" w:hAnsi="Georgia"/>
                <w:sz w:val="20"/>
                <w:szCs w:val="20"/>
              </w:rPr>
              <w:t>perform more targeted observation and feedback sessions with practice</w:t>
            </w:r>
          </w:p>
          <w:p w14:paraId="4EEC26D0" w14:textId="649BAB62" w:rsidR="00884DFE" w:rsidRPr="004A02B6" w:rsidRDefault="00884DFE" w:rsidP="00874A5A">
            <w:pPr>
              <w:pStyle w:val="ListParagraph"/>
              <w:numPr>
                <w:ilvl w:val="0"/>
                <w:numId w:val="8"/>
              </w:numPr>
              <w:rPr>
                <w:rFonts w:ascii="Georgia" w:hAnsi="Georgia"/>
                <w:sz w:val="20"/>
                <w:szCs w:val="20"/>
              </w:rPr>
            </w:pPr>
            <w:r>
              <w:rPr>
                <w:rFonts w:ascii="Georgia" w:hAnsi="Georgia"/>
                <w:sz w:val="20"/>
                <w:szCs w:val="20"/>
              </w:rPr>
              <w:t>mini PD with key practice on (skill that will close teacher gap )</w:t>
            </w:r>
          </w:p>
        </w:tc>
      </w:tr>
      <w:tr w:rsidR="001D3C55" w:rsidRPr="00DA6981" w14:paraId="5D684203" w14:textId="77777777" w:rsidTr="009534AB">
        <w:trPr>
          <w:trHeight w:val="1232"/>
        </w:trPr>
        <w:tc>
          <w:tcPr>
            <w:tcW w:w="1935" w:type="dxa"/>
          </w:tcPr>
          <w:p w14:paraId="6CA1DA54" w14:textId="64493018" w:rsidR="001D3C55" w:rsidRDefault="001D3C55" w:rsidP="0090142E">
            <w:pPr>
              <w:pStyle w:val="ListParagraph"/>
              <w:numPr>
                <w:ilvl w:val="0"/>
                <w:numId w:val="1"/>
              </w:numPr>
              <w:rPr>
                <w:rFonts w:ascii="Georgia" w:hAnsi="Georgia"/>
                <w:b/>
                <w:sz w:val="20"/>
                <w:szCs w:val="20"/>
              </w:rPr>
            </w:pPr>
            <w:r>
              <w:rPr>
                <w:rFonts w:ascii="Georgia" w:hAnsi="Georgia"/>
                <w:b/>
                <w:sz w:val="20"/>
                <w:szCs w:val="20"/>
              </w:rPr>
              <w:lastRenderedPageBreak/>
              <w:t xml:space="preserve">Instructional Block Execution </w:t>
            </w:r>
            <w:r w:rsidRPr="00912A96">
              <w:rPr>
                <w:rFonts w:ascii="Georgia" w:hAnsi="Georgia"/>
                <w:sz w:val="20"/>
                <w:szCs w:val="20"/>
              </w:rPr>
              <w:t>(</w:t>
            </w:r>
            <w:r>
              <w:rPr>
                <w:rFonts w:ascii="Georgia" w:hAnsi="Georgia"/>
                <w:sz w:val="20"/>
                <w:szCs w:val="20"/>
              </w:rPr>
              <w:t xml:space="preserve">15 </w:t>
            </w:r>
            <w:r w:rsidRPr="00912A96">
              <w:rPr>
                <w:rFonts w:ascii="Georgia" w:hAnsi="Georgia"/>
                <w:sz w:val="20"/>
                <w:szCs w:val="20"/>
              </w:rPr>
              <w:t>min.)</w:t>
            </w:r>
          </w:p>
        </w:tc>
        <w:tc>
          <w:tcPr>
            <w:tcW w:w="3100" w:type="dxa"/>
          </w:tcPr>
          <w:p w14:paraId="79FF2848" w14:textId="2DA343E6" w:rsidR="001D3C55" w:rsidRDefault="001D3C55" w:rsidP="00EE4FDD">
            <w:pPr>
              <w:rPr>
                <w:rFonts w:ascii="Georgia" w:hAnsi="Georgia"/>
                <w:sz w:val="20"/>
                <w:szCs w:val="20"/>
              </w:rPr>
            </w:pPr>
            <w:r>
              <w:rPr>
                <w:rFonts w:ascii="Georgia" w:hAnsi="Georgia"/>
                <w:sz w:val="20"/>
                <w:szCs w:val="20"/>
              </w:rPr>
              <w:t xml:space="preserve">Instructional block execution analysis meets all </w:t>
            </w:r>
            <w:r w:rsidRPr="00EE4FDD">
              <w:rPr>
                <w:rFonts w:ascii="Georgia" w:hAnsi="Georgia"/>
                <w:b/>
                <w:sz w:val="20"/>
                <w:szCs w:val="20"/>
              </w:rPr>
              <w:t>f</w:t>
            </w:r>
            <w:r>
              <w:rPr>
                <w:rFonts w:ascii="Georgia" w:hAnsi="Georgia"/>
                <w:b/>
                <w:sz w:val="20"/>
                <w:szCs w:val="20"/>
              </w:rPr>
              <w:t>ive</w:t>
            </w:r>
            <w:r w:rsidRPr="004E5EDB">
              <w:rPr>
                <w:rFonts w:ascii="Georgia" w:hAnsi="Georgia"/>
                <w:b/>
                <w:sz w:val="20"/>
                <w:szCs w:val="20"/>
              </w:rPr>
              <w:t xml:space="preserve"> </w:t>
            </w:r>
            <w:r>
              <w:rPr>
                <w:rFonts w:ascii="Georgia" w:hAnsi="Georgia"/>
                <w:sz w:val="20"/>
                <w:szCs w:val="20"/>
              </w:rPr>
              <w:t xml:space="preserve">criteria: </w:t>
            </w:r>
          </w:p>
          <w:p w14:paraId="2546D02B" w14:textId="452F1E55" w:rsidR="001D3C55" w:rsidRDefault="001D3C55" w:rsidP="0075109F">
            <w:pPr>
              <w:pStyle w:val="ListParagraph"/>
              <w:numPr>
                <w:ilvl w:val="0"/>
                <w:numId w:val="34"/>
              </w:numPr>
              <w:rPr>
                <w:rFonts w:ascii="Georgia" w:hAnsi="Georgia"/>
                <w:sz w:val="20"/>
                <w:szCs w:val="20"/>
              </w:rPr>
            </w:pPr>
            <w:proofErr w:type="gramStart"/>
            <w:r>
              <w:rPr>
                <w:rFonts w:ascii="Georgia" w:hAnsi="Georgia"/>
                <w:sz w:val="20"/>
                <w:szCs w:val="20"/>
              </w:rPr>
              <w:t>discuss</w:t>
            </w:r>
            <w:proofErr w:type="gramEnd"/>
            <w:r>
              <w:rPr>
                <w:rFonts w:ascii="Georgia" w:hAnsi="Georgia"/>
                <w:sz w:val="20"/>
                <w:szCs w:val="20"/>
              </w:rPr>
              <w:t xml:space="preserve"> school-wide implementation data</w:t>
            </w:r>
            <w:r w:rsidR="00380DF2">
              <w:rPr>
                <w:rFonts w:ascii="Georgia" w:hAnsi="Georgia"/>
                <w:sz w:val="20"/>
                <w:szCs w:val="20"/>
              </w:rPr>
              <w:t xml:space="preserve"> based on instructional block goals (i.e. guided reading, preview challenge, etc.)</w:t>
            </w:r>
          </w:p>
          <w:p w14:paraId="38E9A7A4" w14:textId="65DBA53C" w:rsidR="001D3C55" w:rsidRDefault="001D3C55" w:rsidP="0075109F">
            <w:pPr>
              <w:pStyle w:val="ListParagraph"/>
              <w:numPr>
                <w:ilvl w:val="0"/>
                <w:numId w:val="34"/>
              </w:numPr>
              <w:rPr>
                <w:rFonts w:ascii="Georgia" w:hAnsi="Georgia"/>
                <w:sz w:val="20"/>
                <w:szCs w:val="20"/>
              </w:rPr>
            </w:pPr>
            <w:r>
              <w:rPr>
                <w:rFonts w:ascii="Georgia" w:hAnsi="Georgia"/>
                <w:sz w:val="20"/>
                <w:szCs w:val="20"/>
              </w:rPr>
              <w:t xml:space="preserve">identify gap in teachers </w:t>
            </w:r>
            <w:r w:rsidR="00137077">
              <w:rPr>
                <w:rFonts w:ascii="Georgia" w:hAnsi="Georgia"/>
                <w:sz w:val="20"/>
                <w:szCs w:val="20"/>
              </w:rPr>
              <w:t xml:space="preserve">performance </w:t>
            </w:r>
            <w:r>
              <w:rPr>
                <w:rFonts w:ascii="Georgia" w:hAnsi="Georgia"/>
                <w:sz w:val="20"/>
                <w:szCs w:val="20"/>
              </w:rPr>
              <w:t xml:space="preserve">and </w:t>
            </w:r>
            <w:r w:rsidR="00137077">
              <w:rPr>
                <w:rFonts w:ascii="Georgia" w:hAnsi="Georgia"/>
                <w:sz w:val="20"/>
                <w:szCs w:val="20"/>
              </w:rPr>
              <w:t>name trend if present</w:t>
            </w:r>
          </w:p>
          <w:p w14:paraId="1841B52A" w14:textId="663C62B4" w:rsidR="001D3C55" w:rsidRPr="002F5DC6" w:rsidRDefault="001D3C55" w:rsidP="00AA4846">
            <w:pPr>
              <w:pStyle w:val="ListParagraph"/>
              <w:numPr>
                <w:ilvl w:val="0"/>
                <w:numId w:val="34"/>
              </w:numPr>
              <w:rPr>
                <w:rFonts w:ascii="Georgia" w:hAnsi="Georgia"/>
                <w:sz w:val="20"/>
                <w:szCs w:val="20"/>
              </w:rPr>
            </w:pPr>
            <w:r>
              <w:rPr>
                <w:rFonts w:ascii="Georgia" w:hAnsi="Georgia"/>
                <w:sz w:val="20"/>
                <w:szCs w:val="20"/>
              </w:rPr>
              <w:t xml:space="preserve">name coaching actions to support teachers fill gap </w:t>
            </w:r>
          </w:p>
        </w:tc>
        <w:tc>
          <w:tcPr>
            <w:tcW w:w="9355" w:type="dxa"/>
            <w:shd w:val="clear" w:color="auto" w:fill="FFFFFF" w:themeFill="background1"/>
          </w:tcPr>
          <w:p w14:paraId="08A13E83" w14:textId="5BC70F27" w:rsidR="001D3C55" w:rsidRDefault="001D3C55" w:rsidP="0027351F">
            <w:pPr>
              <w:pStyle w:val="ListParagraph"/>
              <w:numPr>
                <w:ilvl w:val="0"/>
                <w:numId w:val="40"/>
              </w:numPr>
              <w:rPr>
                <w:rFonts w:ascii="Georgia" w:hAnsi="Georgia"/>
                <w:sz w:val="20"/>
                <w:szCs w:val="20"/>
              </w:rPr>
            </w:pPr>
            <w:r w:rsidRPr="000E3691">
              <w:rPr>
                <w:rFonts w:ascii="Georgia" w:hAnsi="Georgia"/>
                <w:b/>
                <w:sz w:val="20"/>
                <w:szCs w:val="20"/>
              </w:rPr>
              <w:t>SAY</w:t>
            </w:r>
            <w:r>
              <w:rPr>
                <w:rFonts w:ascii="Georgia" w:hAnsi="Georgia"/>
                <w:sz w:val="20"/>
                <w:szCs w:val="20"/>
              </w:rPr>
              <w:t xml:space="preserve"> “</w:t>
            </w:r>
            <w:r w:rsidR="00F67EA8" w:rsidRPr="00EA633E">
              <w:rPr>
                <w:rFonts w:ascii="Georgia" w:hAnsi="Georgia"/>
                <w:sz w:val="20"/>
                <w:szCs w:val="20"/>
              </w:rPr>
              <w:t>Where are we with our goal this week of ____________</w:t>
            </w:r>
            <w:r w:rsidR="002602F7">
              <w:rPr>
                <w:rFonts w:ascii="Georgia" w:hAnsi="Georgia"/>
                <w:sz w:val="20"/>
                <w:szCs w:val="20"/>
              </w:rPr>
              <w:t xml:space="preserve"> </w:t>
            </w:r>
            <w:r w:rsidR="00F67EA8" w:rsidRPr="00EA633E">
              <w:rPr>
                <w:rFonts w:ascii="Georgia" w:hAnsi="Georgia"/>
                <w:sz w:val="20"/>
                <w:szCs w:val="20"/>
              </w:rPr>
              <w:t>(</w:t>
            </w:r>
            <w:r w:rsidR="00F67EA8">
              <w:rPr>
                <w:rFonts w:ascii="Georgia" w:hAnsi="Georgia"/>
                <w:sz w:val="20"/>
                <w:szCs w:val="20"/>
              </w:rPr>
              <w:t>literacy or math block component-i.e. guided reading or preview challenge</w:t>
            </w:r>
            <w:r w:rsidR="00F67EA8" w:rsidRPr="00EA633E">
              <w:rPr>
                <w:rFonts w:ascii="Georgia" w:hAnsi="Georgia"/>
                <w:sz w:val="20"/>
                <w:szCs w:val="20"/>
              </w:rPr>
              <w:t>)</w:t>
            </w:r>
            <w:proofErr w:type="gramStart"/>
            <w:r w:rsidR="00F67EA8">
              <w:rPr>
                <w:rFonts w:ascii="Georgia" w:hAnsi="Georgia"/>
                <w:sz w:val="20"/>
                <w:szCs w:val="20"/>
              </w:rPr>
              <w:t xml:space="preserve">? </w:t>
            </w:r>
            <w:r w:rsidR="00F67EA8" w:rsidRPr="00EA633E">
              <w:rPr>
                <w:rFonts w:ascii="Georgia" w:hAnsi="Georgia"/>
                <w:sz w:val="20"/>
                <w:szCs w:val="20"/>
              </w:rPr>
              <w:t>”</w:t>
            </w:r>
            <w:proofErr w:type="gramEnd"/>
          </w:p>
          <w:p w14:paraId="4711CC84" w14:textId="77777777" w:rsidR="0027351F" w:rsidRDefault="0027351F" w:rsidP="0027351F">
            <w:pPr>
              <w:pStyle w:val="ListParagraph"/>
              <w:ind w:left="360"/>
              <w:rPr>
                <w:rFonts w:ascii="Georgia" w:hAnsi="Georgia"/>
                <w:sz w:val="20"/>
                <w:szCs w:val="20"/>
              </w:rPr>
            </w:pPr>
            <w:r w:rsidRPr="000E3691">
              <w:rPr>
                <w:rFonts w:ascii="Georgia" w:hAnsi="Georgia"/>
                <w:b/>
                <w:sz w:val="20"/>
                <w:szCs w:val="20"/>
              </w:rPr>
              <w:t>Exemplar</w:t>
            </w:r>
            <w:r>
              <w:rPr>
                <w:rFonts w:ascii="Georgia" w:hAnsi="Georgia"/>
                <w:sz w:val="20"/>
                <w:szCs w:val="20"/>
              </w:rPr>
              <w:t xml:space="preserve"> – AP or CIC punches data for each instructional block classroom goal.  Example, “We are now at a 2.5 out of 3 with respect to all classrooms being on schedule with their balanced literacy block, 2.2 out of 3 with respect to having independent reading tracker stamina trackers for Daily 5 posted in classrooms.”</w:t>
            </w:r>
          </w:p>
          <w:p w14:paraId="27815714" w14:textId="77777777" w:rsidR="001D3C55" w:rsidRDefault="001D3C55" w:rsidP="001D3C55">
            <w:pPr>
              <w:rPr>
                <w:rFonts w:ascii="Georgia" w:hAnsi="Georgia"/>
                <w:sz w:val="20"/>
                <w:szCs w:val="20"/>
              </w:rPr>
            </w:pPr>
          </w:p>
          <w:p w14:paraId="27F6662B" w14:textId="5F1700EC" w:rsidR="001D3C55" w:rsidRDefault="001D3C55" w:rsidP="0027351F">
            <w:pPr>
              <w:pStyle w:val="ListParagraph"/>
              <w:numPr>
                <w:ilvl w:val="0"/>
                <w:numId w:val="40"/>
              </w:numPr>
              <w:rPr>
                <w:rFonts w:ascii="Georgia" w:hAnsi="Georgia"/>
                <w:sz w:val="20"/>
                <w:szCs w:val="20"/>
              </w:rPr>
            </w:pPr>
            <w:r w:rsidRPr="00221CB5">
              <w:rPr>
                <w:rFonts w:ascii="Georgia" w:hAnsi="Georgia"/>
                <w:b/>
                <w:sz w:val="20"/>
                <w:szCs w:val="20"/>
              </w:rPr>
              <w:t>SAY</w:t>
            </w:r>
            <w:r>
              <w:rPr>
                <w:rFonts w:ascii="Georgia" w:hAnsi="Georgia"/>
                <w:sz w:val="20"/>
                <w:szCs w:val="20"/>
              </w:rPr>
              <w:t xml:space="preserve"> “What is the gap in teacher performance </w:t>
            </w:r>
            <w:r w:rsidR="00EF3B46">
              <w:rPr>
                <w:rFonts w:ascii="Georgia" w:hAnsi="Georgia"/>
                <w:sz w:val="20"/>
                <w:szCs w:val="20"/>
              </w:rPr>
              <w:t>based on (goal)</w:t>
            </w:r>
            <w:r>
              <w:rPr>
                <w:rFonts w:ascii="Georgia" w:hAnsi="Georgia"/>
                <w:sz w:val="20"/>
                <w:szCs w:val="20"/>
              </w:rPr>
              <w:t>?</w:t>
            </w:r>
            <w:r w:rsidR="00EF3B46">
              <w:rPr>
                <w:rFonts w:ascii="Georgia" w:hAnsi="Georgia"/>
                <w:sz w:val="20"/>
                <w:szCs w:val="20"/>
              </w:rPr>
              <w:t xml:space="preserve"> Was there a trend?</w:t>
            </w:r>
            <w:r>
              <w:rPr>
                <w:rFonts w:ascii="Georgia" w:hAnsi="Georgia"/>
                <w:sz w:val="20"/>
                <w:szCs w:val="20"/>
              </w:rPr>
              <w:t>”</w:t>
            </w:r>
          </w:p>
          <w:p w14:paraId="08DE8A5C" w14:textId="05C782AC" w:rsidR="00E63BFD" w:rsidRDefault="001D3C55" w:rsidP="00E63BFD">
            <w:pPr>
              <w:pStyle w:val="ListParagraph"/>
              <w:ind w:left="360"/>
              <w:rPr>
                <w:rFonts w:ascii="Georgia" w:hAnsi="Georgia"/>
                <w:sz w:val="20"/>
                <w:szCs w:val="20"/>
              </w:rPr>
            </w:pPr>
            <w:r w:rsidRPr="00221CB5">
              <w:rPr>
                <w:rFonts w:ascii="Georgia" w:hAnsi="Georgia"/>
                <w:b/>
                <w:sz w:val="20"/>
                <w:szCs w:val="20"/>
              </w:rPr>
              <w:t>Exemplar</w:t>
            </w:r>
            <w:r>
              <w:rPr>
                <w:rFonts w:ascii="Georgia" w:hAnsi="Georgia"/>
                <w:sz w:val="20"/>
                <w:szCs w:val="20"/>
              </w:rPr>
              <w:t xml:space="preserve"> – </w:t>
            </w:r>
            <w:r w:rsidR="00E63BFD">
              <w:rPr>
                <w:rFonts w:ascii="Georgia" w:hAnsi="Georgia"/>
                <w:sz w:val="20"/>
                <w:szCs w:val="20"/>
              </w:rPr>
              <w:t>AP or CIC punches specific gap in teacher performance such as:</w:t>
            </w:r>
          </w:p>
          <w:p w14:paraId="3209B569" w14:textId="13663B96" w:rsidR="001D3C55" w:rsidRDefault="001D3C55" w:rsidP="00AA3C83">
            <w:pPr>
              <w:pStyle w:val="ListParagraph"/>
              <w:numPr>
                <w:ilvl w:val="0"/>
                <w:numId w:val="8"/>
              </w:numPr>
              <w:rPr>
                <w:rFonts w:ascii="Georgia" w:hAnsi="Georgia"/>
                <w:sz w:val="20"/>
                <w:szCs w:val="20"/>
              </w:rPr>
            </w:pPr>
            <w:r w:rsidRPr="000127AA">
              <w:rPr>
                <w:rFonts w:ascii="Georgia" w:hAnsi="Georgia"/>
                <w:sz w:val="20"/>
                <w:szCs w:val="20"/>
              </w:rPr>
              <w:t>“Based on the data, we are finding there is a large gap in teachers posting guided reading groups and reading levels in those groups</w:t>
            </w:r>
            <w:r w:rsidR="000127AA" w:rsidRPr="000127AA">
              <w:rPr>
                <w:rFonts w:ascii="Georgia" w:hAnsi="Georgia"/>
                <w:sz w:val="20"/>
                <w:szCs w:val="20"/>
              </w:rPr>
              <w:t>. This has been a trend across 3-5.</w:t>
            </w:r>
            <w:r w:rsidRPr="000127AA">
              <w:rPr>
                <w:rFonts w:ascii="Georgia" w:hAnsi="Georgia"/>
                <w:sz w:val="20"/>
                <w:szCs w:val="20"/>
              </w:rPr>
              <w:t xml:space="preserve"> </w:t>
            </w:r>
            <w:r w:rsidR="000127AA">
              <w:rPr>
                <w:rFonts w:ascii="Georgia" w:hAnsi="Georgia"/>
                <w:sz w:val="20"/>
                <w:szCs w:val="20"/>
              </w:rPr>
              <w:t>“</w:t>
            </w:r>
          </w:p>
          <w:p w14:paraId="32F0EC7B" w14:textId="4EF8B64A" w:rsidR="000127AA" w:rsidRDefault="000127AA" w:rsidP="00AA3C83">
            <w:pPr>
              <w:pStyle w:val="ListParagraph"/>
              <w:numPr>
                <w:ilvl w:val="0"/>
                <w:numId w:val="8"/>
              </w:numPr>
              <w:rPr>
                <w:rFonts w:ascii="Georgia" w:hAnsi="Georgia"/>
                <w:sz w:val="20"/>
                <w:szCs w:val="20"/>
              </w:rPr>
            </w:pPr>
            <w:r>
              <w:rPr>
                <w:rFonts w:ascii="Georgia" w:hAnsi="Georgia"/>
                <w:sz w:val="20"/>
                <w:szCs w:val="20"/>
              </w:rPr>
              <w:t>“There are 2 teachers that are not connecting the preview challenge to the day’s lesson.”</w:t>
            </w:r>
          </w:p>
          <w:p w14:paraId="2C8634EF" w14:textId="77777777" w:rsidR="000127AA" w:rsidRPr="000127AA" w:rsidRDefault="000127AA" w:rsidP="000127AA">
            <w:pPr>
              <w:rPr>
                <w:rFonts w:ascii="Georgia" w:hAnsi="Georgia"/>
                <w:sz w:val="20"/>
                <w:szCs w:val="20"/>
              </w:rPr>
            </w:pPr>
          </w:p>
          <w:p w14:paraId="061864ED" w14:textId="77777777" w:rsidR="001D3C55" w:rsidRDefault="001D3C55" w:rsidP="0027351F">
            <w:pPr>
              <w:pStyle w:val="ListParagraph"/>
              <w:numPr>
                <w:ilvl w:val="0"/>
                <w:numId w:val="40"/>
              </w:numPr>
              <w:rPr>
                <w:rFonts w:ascii="Georgia" w:hAnsi="Georgia"/>
                <w:sz w:val="20"/>
                <w:szCs w:val="20"/>
              </w:rPr>
            </w:pPr>
            <w:r w:rsidRPr="00F004E3">
              <w:rPr>
                <w:rFonts w:ascii="Georgia" w:hAnsi="Georgia"/>
                <w:b/>
                <w:sz w:val="20"/>
                <w:szCs w:val="20"/>
              </w:rPr>
              <w:t>SAY</w:t>
            </w:r>
            <w:r>
              <w:rPr>
                <w:rFonts w:ascii="Georgia" w:hAnsi="Georgia"/>
                <w:sz w:val="20"/>
                <w:szCs w:val="20"/>
              </w:rPr>
              <w:t xml:space="preserve"> “What are the coaching actions to fill the gap?”</w:t>
            </w:r>
          </w:p>
          <w:p w14:paraId="70E49B02" w14:textId="77777777" w:rsidR="001D3C55" w:rsidRPr="00F004E3" w:rsidRDefault="001D3C55" w:rsidP="003966FE">
            <w:pPr>
              <w:pStyle w:val="ListParagraph"/>
              <w:ind w:left="360"/>
              <w:rPr>
                <w:rFonts w:ascii="Georgia" w:hAnsi="Georgia"/>
                <w:sz w:val="20"/>
                <w:szCs w:val="20"/>
              </w:rPr>
            </w:pPr>
            <w:r w:rsidRPr="00F004E3">
              <w:rPr>
                <w:rFonts w:ascii="Georgia" w:hAnsi="Georgia"/>
                <w:b/>
                <w:sz w:val="20"/>
                <w:szCs w:val="20"/>
              </w:rPr>
              <w:t>Exemplar</w:t>
            </w:r>
            <w:r w:rsidRPr="00F004E3">
              <w:rPr>
                <w:rFonts w:ascii="Georgia" w:hAnsi="Georgia"/>
                <w:sz w:val="20"/>
                <w:szCs w:val="20"/>
              </w:rPr>
              <w:t xml:space="preserve"> – AP or CIC names coaching actions such as:</w:t>
            </w:r>
          </w:p>
          <w:p w14:paraId="3F8C2251" w14:textId="63C5FA1B" w:rsidR="003966FE" w:rsidRPr="00221CB5" w:rsidRDefault="003966FE" w:rsidP="003966FE">
            <w:pPr>
              <w:pStyle w:val="ListParagraph"/>
              <w:numPr>
                <w:ilvl w:val="0"/>
                <w:numId w:val="8"/>
              </w:numPr>
              <w:rPr>
                <w:rFonts w:ascii="Georgia" w:hAnsi="Georgia"/>
                <w:sz w:val="20"/>
                <w:szCs w:val="20"/>
              </w:rPr>
            </w:pPr>
            <w:r>
              <w:rPr>
                <w:rFonts w:ascii="Georgia" w:hAnsi="Georgia"/>
                <w:sz w:val="20"/>
                <w:szCs w:val="20"/>
              </w:rPr>
              <w:t>We will do a PD next week to address how to post the appropriate groups for guided reading with either Lexile or F &amp; P reading levels noted. Key practice we need to make sure we plan is for all of the teachers to look at the most recent Lexile level for their class, make a chart of each level with each scholar, and post next to the guided reading table.”</w:t>
            </w:r>
          </w:p>
          <w:p w14:paraId="43ACF60E" w14:textId="5BD76A61" w:rsidR="00E8426F" w:rsidRPr="004A02B6" w:rsidRDefault="003966FE" w:rsidP="003966FE">
            <w:pPr>
              <w:pStyle w:val="ListParagraph"/>
              <w:numPr>
                <w:ilvl w:val="0"/>
                <w:numId w:val="8"/>
              </w:numPr>
              <w:rPr>
                <w:rFonts w:ascii="Georgia" w:hAnsi="Georgia"/>
                <w:sz w:val="20"/>
                <w:szCs w:val="20"/>
              </w:rPr>
            </w:pPr>
            <w:r>
              <w:rPr>
                <w:rFonts w:ascii="Georgia" w:hAnsi="Georgia"/>
                <w:sz w:val="20"/>
                <w:szCs w:val="20"/>
              </w:rPr>
              <w:t xml:space="preserve">We are upgrading our lesson plan </w:t>
            </w:r>
            <w:proofErr w:type="spellStart"/>
            <w:r>
              <w:rPr>
                <w:rFonts w:ascii="Georgia" w:hAnsi="Georgia"/>
                <w:sz w:val="20"/>
                <w:szCs w:val="20"/>
              </w:rPr>
              <w:t>ppt</w:t>
            </w:r>
            <w:proofErr w:type="spellEnd"/>
            <w:r>
              <w:rPr>
                <w:rFonts w:ascii="Georgia" w:hAnsi="Georgia"/>
                <w:sz w:val="20"/>
                <w:szCs w:val="20"/>
              </w:rPr>
              <w:t xml:space="preserve"> to include a connections slide for the transition from preview challenge to lesson. We will model this during planning with the two </w:t>
            </w:r>
            <w:proofErr w:type="gramStart"/>
            <w:r>
              <w:rPr>
                <w:rFonts w:ascii="Georgia" w:hAnsi="Georgia"/>
                <w:sz w:val="20"/>
                <w:szCs w:val="20"/>
              </w:rPr>
              <w:t>teachers</w:t>
            </w:r>
            <w:proofErr w:type="gramEnd"/>
            <w:r>
              <w:rPr>
                <w:rFonts w:ascii="Georgia" w:hAnsi="Georgia"/>
                <w:sz w:val="20"/>
                <w:szCs w:val="20"/>
              </w:rPr>
              <w:t xml:space="preserve"> then co-plan next week to ensure they are comfortable with planning this.</w:t>
            </w:r>
          </w:p>
        </w:tc>
      </w:tr>
      <w:tr w:rsidR="001D3C55" w:rsidRPr="00DA6981" w14:paraId="44A0E896" w14:textId="77777777" w:rsidTr="009534AB">
        <w:trPr>
          <w:trHeight w:val="1232"/>
        </w:trPr>
        <w:tc>
          <w:tcPr>
            <w:tcW w:w="1935" w:type="dxa"/>
          </w:tcPr>
          <w:p w14:paraId="7B6C2596" w14:textId="23310DFF" w:rsidR="001D3C55" w:rsidRDefault="001D3C55" w:rsidP="0075109F">
            <w:pPr>
              <w:pStyle w:val="ListParagraph"/>
              <w:numPr>
                <w:ilvl w:val="0"/>
                <w:numId w:val="45"/>
              </w:numPr>
              <w:rPr>
                <w:rFonts w:ascii="Georgia" w:hAnsi="Georgia"/>
                <w:b/>
                <w:sz w:val="20"/>
                <w:szCs w:val="20"/>
              </w:rPr>
            </w:pPr>
            <w:r>
              <w:rPr>
                <w:rFonts w:ascii="Georgia" w:hAnsi="Georgia"/>
                <w:b/>
                <w:sz w:val="20"/>
                <w:szCs w:val="20"/>
              </w:rPr>
              <w:t xml:space="preserve">Culture </w:t>
            </w:r>
            <w:r w:rsidRPr="00912A96">
              <w:rPr>
                <w:rFonts w:ascii="Georgia" w:hAnsi="Georgia"/>
                <w:sz w:val="20"/>
                <w:szCs w:val="20"/>
              </w:rPr>
              <w:t>(7 min.)</w:t>
            </w:r>
          </w:p>
        </w:tc>
        <w:tc>
          <w:tcPr>
            <w:tcW w:w="3100" w:type="dxa"/>
          </w:tcPr>
          <w:p w14:paraId="1D984EF9" w14:textId="57121CA7" w:rsidR="001D3C55" w:rsidRDefault="001D3C55" w:rsidP="00BD2147">
            <w:pPr>
              <w:rPr>
                <w:rFonts w:ascii="Georgia" w:hAnsi="Georgia"/>
                <w:sz w:val="20"/>
                <w:szCs w:val="20"/>
              </w:rPr>
            </w:pPr>
            <w:r>
              <w:rPr>
                <w:rFonts w:ascii="Georgia" w:hAnsi="Georgia"/>
                <w:sz w:val="20"/>
                <w:szCs w:val="20"/>
              </w:rPr>
              <w:t xml:space="preserve">Culture analysis meets all </w:t>
            </w:r>
            <w:r w:rsidRPr="00EE4FDD">
              <w:rPr>
                <w:rFonts w:ascii="Georgia" w:hAnsi="Georgia"/>
                <w:b/>
                <w:sz w:val="20"/>
                <w:szCs w:val="20"/>
              </w:rPr>
              <w:t>four</w:t>
            </w:r>
            <w:r w:rsidRPr="004E5EDB">
              <w:rPr>
                <w:rFonts w:ascii="Georgia" w:hAnsi="Georgia"/>
                <w:b/>
                <w:sz w:val="20"/>
                <w:szCs w:val="20"/>
              </w:rPr>
              <w:t xml:space="preserve"> </w:t>
            </w:r>
            <w:r>
              <w:rPr>
                <w:rFonts w:ascii="Georgia" w:hAnsi="Georgia"/>
                <w:sz w:val="20"/>
                <w:szCs w:val="20"/>
              </w:rPr>
              <w:t xml:space="preserve">criteria: </w:t>
            </w:r>
          </w:p>
          <w:p w14:paraId="771A69D1" w14:textId="3D79F52E" w:rsidR="001D3C55" w:rsidRPr="00EE4FDD" w:rsidRDefault="007C6329" w:rsidP="00DD613E">
            <w:pPr>
              <w:pStyle w:val="ListParagraph"/>
              <w:numPr>
                <w:ilvl w:val="0"/>
                <w:numId w:val="47"/>
              </w:numPr>
              <w:rPr>
                <w:rFonts w:ascii="Georgia" w:hAnsi="Georgia"/>
                <w:sz w:val="20"/>
                <w:szCs w:val="20"/>
              </w:rPr>
            </w:pPr>
            <w:r>
              <w:rPr>
                <w:rFonts w:ascii="Georgia" w:hAnsi="Georgia"/>
                <w:sz w:val="20"/>
                <w:szCs w:val="20"/>
              </w:rPr>
              <w:t xml:space="preserve">discuss school-wide implementation data based on </w:t>
            </w:r>
            <w:r w:rsidR="001D3C55">
              <w:rPr>
                <w:rFonts w:ascii="Georgia" w:hAnsi="Georgia"/>
                <w:sz w:val="20"/>
                <w:szCs w:val="20"/>
              </w:rPr>
              <w:t xml:space="preserve">weekly culture goals </w:t>
            </w:r>
          </w:p>
          <w:p w14:paraId="3EDE8301" w14:textId="77777777" w:rsidR="00DD613E" w:rsidRDefault="00DD613E" w:rsidP="00DD613E">
            <w:pPr>
              <w:pStyle w:val="ListParagraph"/>
              <w:numPr>
                <w:ilvl w:val="0"/>
                <w:numId w:val="47"/>
              </w:numPr>
              <w:rPr>
                <w:rFonts w:ascii="Georgia" w:hAnsi="Georgia"/>
                <w:sz w:val="20"/>
                <w:szCs w:val="20"/>
              </w:rPr>
            </w:pPr>
            <w:r>
              <w:rPr>
                <w:rFonts w:ascii="Georgia" w:hAnsi="Georgia"/>
                <w:sz w:val="20"/>
                <w:szCs w:val="20"/>
              </w:rPr>
              <w:lastRenderedPageBreak/>
              <w:t>identify gap in teachers performance and name trend if present</w:t>
            </w:r>
          </w:p>
          <w:p w14:paraId="7EEAD909" w14:textId="201ABCD3" w:rsidR="001D3C55" w:rsidRPr="00BD2147" w:rsidRDefault="001D3C55" w:rsidP="00DD613E">
            <w:pPr>
              <w:pStyle w:val="ListParagraph"/>
              <w:numPr>
                <w:ilvl w:val="0"/>
                <w:numId w:val="47"/>
              </w:numPr>
              <w:rPr>
                <w:rFonts w:ascii="Georgia" w:hAnsi="Georgia"/>
                <w:sz w:val="20"/>
                <w:szCs w:val="20"/>
              </w:rPr>
            </w:pPr>
            <w:r w:rsidRPr="00BD2147">
              <w:rPr>
                <w:rFonts w:ascii="Georgia" w:hAnsi="Georgia"/>
                <w:sz w:val="20"/>
                <w:szCs w:val="20"/>
              </w:rPr>
              <w:t xml:space="preserve">coaching actions to support teachers </w:t>
            </w:r>
            <w:r>
              <w:rPr>
                <w:rFonts w:ascii="Georgia" w:hAnsi="Georgia"/>
                <w:sz w:val="20"/>
                <w:szCs w:val="20"/>
              </w:rPr>
              <w:t xml:space="preserve">or leaders </w:t>
            </w:r>
            <w:r w:rsidRPr="00BD2147">
              <w:rPr>
                <w:rFonts w:ascii="Georgia" w:hAnsi="Georgia"/>
                <w:sz w:val="20"/>
                <w:szCs w:val="20"/>
              </w:rPr>
              <w:t>fill gap and follow-up named</w:t>
            </w:r>
          </w:p>
        </w:tc>
        <w:tc>
          <w:tcPr>
            <w:tcW w:w="9355" w:type="dxa"/>
            <w:shd w:val="clear" w:color="auto" w:fill="FFFFFF" w:themeFill="background1"/>
          </w:tcPr>
          <w:p w14:paraId="37CC17D4" w14:textId="6067F807" w:rsidR="001D3C55" w:rsidRDefault="001D3C55" w:rsidP="001D3C55">
            <w:pPr>
              <w:pStyle w:val="ListParagraph"/>
              <w:numPr>
                <w:ilvl w:val="0"/>
                <w:numId w:val="9"/>
              </w:numPr>
              <w:rPr>
                <w:rFonts w:ascii="Georgia" w:hAnsi="Georgia"/>
                <w:sz w:val="20"/>
                <w:szCs w:val="20"/>
              </w:rPr>
            </w:pPr>
            <w:r w:rsidRPr="00F004E3">
              <w:rPr>
                <w:rFonts w:ascii="Georgia" w:hAnsi="Georgia"/>
                <w:b/>
                <w:sz w:val="20"/>
                <w:szCs w:val="20"/>
              </w:rPr>
              <w:lastRenderedPageBreak/>
              <w:t>SAY</w:t>
            </w:r>
            <w:r w:rsidRPr="00F004E3">
              <w:rPr>
                <w:rFonts w:ascii="Georgia" w:hAnsi="Georgia"/>
                <w:sz w:val="20"/>
                <w:szCs w:val="20"/>
              </w:rPr>
              <w:t xml:space="preserve"> </w:t>
            </w:r>
            <w:r w:rsidR="007C6329">
              <w:rPr>
                <w:rFonts w:ascii="Georgia" w:hAnsi="Georgia"/>
                <w:sz w:val="20"/>
                <w:szCs w:val="20"/>
              </w:rPr>
              <w:t>“</w:t>
            </w:r>
            <w:r w:rsidR="007C6329" w:rsidRPr="00EA633E">
              <w:rPr>
                <w:rFonts w:ascii="Georgia" w:hAnsi="Georgia"/>
                <w:sz w:val="20"/>
                <w:szCs w:val="20"/>
              </w:rPr>
              <w:t>Where are we with our goal this week of ____________</w:t>
            </w:r>
            <w:r w:rsidR="007C6329">
              <w:rPr>
                <w:rFonts w:ascii="Georgia" w:hAnsi="Georgia"/>
                <w:sz w:val="20"/>
                <w:szCs w:val="20"/>
              </w:rPr>
              <w:t xml:space="preserve"> </w:t>
            </w:r>
            <w:r w:rsidRPr="00F004E3">
              <w:rPr>
                <w:rFonts w:ascii="Georgia" w:hAnsi="Georgia"/>
                <w:sz w:val="20"/>
                <w:szCs w:val="20"/>
              </w:rPr>
              <w:t>(</w:t>
            </w:r>
            <w:r w:rsidR="007C6329">
              <w:rPr>
                <w:rFonts w:ascii="Georgia" w:hAnsi="Georgia"/>
                <w:sz w:val="20"/>
                <w:szCs w:val="20"/>
              </w:rPr>
              <w:t>morning meetings, dismissal, redirection hierarchy)</w:t>
            </w:r>
            <w:r w:rsidRPr="00F004E3">
              <w:rPr>
                <w:rFonts w:ascii="Georgia" w:hAnsi="Georgia"/>
                <w:sz w:val="20"/>
                <w:szCs w:val="20"/>
              </w:rPr>
              <w:t>?</w:t>
            </w:r>
            <w:r>
              <w:rPr>
                <w:rFonts w:ascii="Georgia" w:hAnsi="Georgia"/>
                <w:sz w:val="20"/>
                <w:szCs w:val="20"/>
              </w:rPr>
              <w:t>”</w:t>
            </w:r>
          </w:p>
          <w:p w14:paraId="2BBAE6AD" w14:textId="77777777" w:rsidR="001D3C55" w:rsidRPr="00F004E3" w:rsidRDefault="001D3C55" w:rsidP="003B2F24">
            <w:pPr>
              <w:pStyle w:val="ListParagraph"/>
              <w:ind w:left="360"/>
              <w:rPr>
                <w:rFonts w:ascii="Georgia" w:hAnsi="Georgia"/>
                <w:sz w:val="20"/>
                <w:szCs w:val="20"/>
              </w:rPr>
            </w:pPr>
            <w:r w:rsidRPr="00F004E3">
              <w:rPr>
                <w:rFonts w:ascii="Georgia" w:hAnsi="Georgia"/>
                <w:b/>
                <w:sz w:val="20"/>
                <w:szCs w:val="20"/>
              </w:rPr>
              <w:t>Exemplar</w:t>
            </w:r>
            <w:r>
              <w:rPr>
                <w:rFonts w:ascii="Georgia" w:hAnsi="Georgia"/>
                <w:sz w:val="20"/>
                <w:szCs w:val="20"/>
              </w:rPr>
              <w:t xml:space="preserve"> – AP or CIC names goals and explicit data.  Example, “Last week we had 84% of </w:t>
            </w:r>
            <w:proofErr w:type="gramStart"/>
            <w:r>
              <w:rPr>
                <w:rFonts w:ascii="Georgia" w:hAnsi="Georgia"/>
                <w:sz w:val="20"/>
                <w:szCs w:val="20"/>
              </w:rPr>
              <w:t>students</w:t>
            </w:r>
            <w:proofErr w:type="gramEnd"/>
            <w:r>
              <w:rPr>
                <w:rFonts w:ascii="Georgia" w:hAnsi="Georgia"/>
                <w:sz w:val="20"/>
                <w:szCs w:val="20"/>
              </w:rPr>
              <w:t xml:space="preserve"> on-task in classrooms when we real time coached and collected data on the redirection hierarchy and our goal is 90% for the whole school and each classroom.” </w:t>
            </w:r>
          </w:p>
          <w:p w14:paraId="3C303957" w14:textId="77777777" w:rsidR="001D3C55" w:rsidRDefault="001D3C55" w:rsidP="001D3C55">
            <w:pPr>
              <w:pStyle w:val="ListParagraph"/>
              <w:ind w:left="360"/>
              <w:rPr>
                <w:rFonts w:ascii="Georgia" w:hAnsi="Georgia"/>
                <w:sz w:val="20"/>
                <w:szCs w:val="20"/>
              </w:rPr>
            </w:pPr>
          </w:p>
          <w:p w14:paraId="211484D1" w14:textId="6645A76C" w:rsidR="001D3C55" w:rsidRPr="00DA55F0" w:rsidRDefault="001D3C55" w:rsidP="00DA55F0">
            <w:pPr>
              <w:pStyle w:val="ListParagraph"/>
              <w:numPr>
                <w:ilvl w:val="0"/>
                <w:numId w:val="9"/>
              </w:numPr>
              <w:rPr>
                <w:rFonts w:ascii="Georgia" w:hAnsi="Georgia"/>
                <w:sz w:val="20"/>
                <w:szCs w:val="20"/>
              </w:rPr>
            </w:pPr>
            <w:r w:rsidRPr="00DA55F0">
              <w:rPr>
                <w:rFonts w:ascii="Georgia" w:hAnsi="Georgia"/>
                <w:b/>
                <w:sz w:val="20"/>
                <w:szCs w:val="20"/>
              </w:rPr>
              <w:t>SAY</w:t>
            </w:r>
            <w:r w:rsidRPr="00DA55F0">
              <w:rPr>
                <w:rFonts w:ascii="Georgia" w:hAnsi="Georgia"/>
                <w:sz w:val="20"/>
                <w:szCs w:val="20"/>
              </w:rPr>
              <w:t xml:space="preserve"> </w:t>
            </w:r>
            <w:r w:rsidR="0039118D" w:rsidRPr="00DA55F0">
              <w:rPr>
                <w:rFonts w:ascii="Georgia" w:hAnsi="Georgia"/>
                <w:sz w:val="20"/>
                <w:szCs w:val="20"/>
              </w:rPr>
              <w:t>“What is the gap in teacher performance</w:t>
            </w:r>
            <w:r w:rsidR="00FA2FA4">
              <w:rPr>
                <w:rFonts w:ascii="Georgia" w:hAnsi="Georgia"/>
                <w:sz w:val="20"/>
                <w:szCs w:val="20"/>
              </w:rPr>
              <w:t xml:space="preserve"> based on (goal)</w:t>
            </w:r>
            <w:r w:rsidR="0039118D" w:rsidRPr="00DA55F0">
              <w:rPr>
                <w:rFonts w:ascii="Georgia" w:hAnsi="Georgia"/>
                <w:sz w:val="20"/>
                <w:szCs w:val="20"/>
              </w:rPr>
              <w:t>? Was there a trend?”</w:t>
            </w:r>
          </w:p>
          <w:p w14:paraId="2B3800F9" w14:textId="11AEFED6" w:rsidR="001D3C55" w:rsidRPr="0075109F" w:rsidRDefault="001D3C55" w:rsidP="00DA55F0">
            <w:pPr>
              <w:pStyle w:val="ListParagraph"/>
              <w:ind w:left="360"/>
              <w:rPr>
                <w:rFonts w:ascii="Georgia" w:hAnsi="Georgia"/>
                <w:sz w:val="20"/>
                <w:szCs w:val="20"/>
              </w:rPr>
            </w:pPr>
            <w:r w:rsidRPr="0075109F">
              <w:rPr>
                <w:rFonts w:ascii="Georgia" w:hAnsi="Georgia"/>
                <w:b/>
                <w:sz w:val="20"/>
                <w:szCs w:val="20"/>
              </w:rPr>
              <w:t>Exemplar</w:t>
            </w:r>
            <w:r>
              <w:rPr>
                <w:rFonts w:ascii="Georgia" w:hAnsi="Georgia"/>
                <w:sz w:val="20"/>
                <w:szCs w:val="20"/>
              </w:rPr>
              <w:t xml:space="preserve"> – AP o</w:t>
            </w:r>
            <w:r w:rsidR="0039118D">
              <w:rPr>
                <w:rFonts w:ascii="Georgia" w:hAnsi="Georgia"/>
                <w:sz w:val="20"/>
                <w:szCs w:val="20"/>
              </w:rPr>
              <w:t xml:space="preserve">r CIC punches teacher </w:t>
            </w:r>
            <w:r>
              <w:rPr>
                <w:rFonts w:ascii="Georgia" w:hAnsi="Georgia"/>
                <w:sz w:val="20"/>
                <w:szCs w:val="20"/>
              </w:rPr>
              <w:t>performance gap such as:</w:t>
            </w:r>
          </w:p>
          <w:p w14:paraId="1E8A0908" w14:textId="77777777" w:rsidR="001D3C55" w:rsidRDefault="001D3C55" w:rsidP="001D3C55">
            <w:pPr>
              <w:pStyle w:val="ListParagraph"/>
              <w:numPr>
                <w:ilvl w:val="0"/>
                <w:numId w:val="49"/>
              </w:numPr>
              <w:rPr>
                <w:rFonts w:ascii="Georgia" w:hAnsi="Georgia"/>
                <w:sz w:val="20"/>
                <w:szCs w:val="20"/>
              </w:rPr>
            </w:pPr>
            <w:r w:rsidRPr="00A1219F">
              <w:rPr>
                <w:rFonts w:ascii="Georgia" w:hAnsi="Georgia"/>
                <w:sz w:val="20"/>
                <w:szCs w:val="20"/>
              </w:rPr>
              <w:lastRenderedPageBreak/>
              <w:t>(</w:t>
            </w:r>
            <w:r w:rsidRPr="00A1219F">
              <w:rPr>
                <w:rFonts w:ascii="Georgia" w:hAnsi="Georgia"/>
                <w:i/>
                <w:sz w:val="20"/>
                <w:szCs w:val="20"/>
              </w:rPr>
              <w:t>whole school areas</w:t>
            </w:r>
            <w:r w:rsidRPr="00A1219F">
              <w:rPr>
                <w:rFonts w:ascii="Georgia" w:hAnsi="Georgia"/>
                <w:sz w:val="20"/>
                <w:szCs w:val="20"/>
              </w:rPr>
              <w:t>) Not enough supervision</w:t>
            </w:r>
            <w:r>
              <w:rPr>
                <w:rFonts w:ascii="Georgia" w:hAnsi="Georgia"/>
                <w:sz w:val="20"/>
                <w:szCs w:val="20"/>
              </w:rPr>
              <w:t xml:space="preserve">.  </w:t>
            </w:r>
            <w:r w:rsidRPr="00A1219F">
              <w:rPr>
                <w:rFonts w:ascii="Georgia" w:hAnsi="Georgia"/>
                <w:sz w:val="20"/>
                <w:szCs w:val="20"/>
              </w:rPr>
              <w:t xml:space="preserve">Staff not actively monitoring students - narrating positive behavior and making corrections for </w:t>
            </w:r>
            <w:proofErr w:type="spellStart"/>
            <w:r w:rsidRPr="00A1219F">
              <w:rPr>
                <w:rFonts w:ascii="Georgia" w:hAnsi="Georgia"/>
                <w:sz w:val="20"/>
                <w:szCs w:val="20"/>
              </w:rPr>
              <w:t>mis</w:t>
            </w:r>
            <w:proofErr w:type="spellEnd"/>
            <w:r w:rsidRPr="00A1219F">
              <w:rPr>
                <w:rFonts w:ascii="Georgia" w:hAnsi="Georgia"/>
                <w:sz w:val="20"/>
                <w:szCs w:val="20"/>
              </w:rPr>
              <w:t>-behavior</w:t>
            </w:r>
          </w:p>
          <w:p w14:paraId="4775DB1F" w14:textId="19DA8EC6" w:rsidR="008C7E83" w:rsidRPr="008C7E83" w:rsidRDefault="001D3C55" w:rsidP="008C7E83">
            <w:pPr>
              <w:pStyle w:val="ListParagraph"/>
              <w:numPr>
                <w:ilvl w:val="0"/>
                <w:numId w:val="49"/>
              </w:numPr>
              <w:rPr>
                <w:rFonts w:ascii="Georgia" w:hAnsi="Georgia"/>
                <w:sz w:val="20"/>
                <w:szCs w:val="20"/>
              </w:rPr>
            </w:pPr>
            <w:r w:rsidRPr="0075109F">
              <w:rPr>
                <w:rFonts w:ascii="Georgia" w:hAnsi="Georgia"/>
                <w:sz w:val="20"/>
                <w:szCs w:val="20"/>
              </w:rPr>
              <w:t>(</w:t>
            </w:r>
            <w:r w:rsidRPr="0075109F">
              <w:rPr>
                <w:rFonts w:ascii="Georgia" w:hAnsi="Georgia"/>
                <w:i/>
                <w:sz w:val="20"/>
                <w:szCs w:val="20"/>
              </w:rPr>
              <w:t>in-classrooms</w:t>
            </w:r>
            <w:r w:rsidRPr="0075109F">
              <w:rPr>
                <w:rFonts w:ascii="Georgia" w:hAnsi="Georgia"/>
                <w:sz w:val="20"/>
                <w:szCs w:val="20"/>
              </w:rPr>
              <w:t>) Teachers not consistently following the steps of the redirection hierarchy</w:t>
            </w:r>
            <w:r>
              <w:rPr>
                <w:rFonts w:ascii="Georgia" w:hAnsi="Georgia"/>
                <w:sz w:val="20"/>
                <w:szCs w:val="20"/>
              </w:rPr>
              <w:t xml:space="preserve"> for time, voice and body</w:t>
            </w:r>
          </w:p>
          <w:p w14:paraId="1A1E3718" w14:textId="77777777" w:rsidR="001D3C55" w:rsidRDefault="001D3C55" w:rsidP="001D3C55">
            <w:pPr>
              <w:pStyle w:val="ListParagraph"/>
              <w:ind w:left="360"/>
              <w:rPr>
                <w:rFonts w:ascii="Georgia" w:hAnsi="Georgia"/>
                <w:sz w:val="20"/>
                <w:szCs w:val="20"/>
              </w:rPr>
            </w:pPr>
          </w:p>
          <w:p w14:paraId="5DECEFFC" w14:textId="3C1EA0BD" w:rsidR="001D3C55" w:rsidRDefault="001D3C55" w:rsidP="001D3C55">
            <w:pPr>
              <w:pStyle w:val="ListParagraph"/>
              <w:numPr>
                <w:ilvl w:val="0"/>
                <w:numId w:val="51"/>
              </w:numPr>
              <w:rPr>
                <w:rFonts w:ascii="Georgia" w:hAnsi="Georgia"/>
                <w:sz w:val="20"/>
                <w:szCs w:val="20"/>
              </w:rPr>
            </w:pPr>
            <w:r w:rsidRPr="0075109F">
              <w:rPr>
                <w:rFonts w:ascii="Georgia" w:hAnsi="Georgia"/>
                <w:b/>
                <w:sz w:val="20"/>
                <w:szCs w:val="20"/>
              </w:rPr>
              <w:t>SAY</w:t>
            </w:r>
            <w:r w:rsidRPr="0075109F">
              <w:rPr>
                <w:rFonts w:ascii="Georgia" w:hAnsi="Georgia"/>
                <w:sz w:val="20"/>
                <w:szCs w:val="20"/>
              </w:rPr>
              <w:t xml:space="preserve">, “What is/are your coaching actions to </w:t>
            </w:r>
            <w:r w:rsidR="00DA55F0">
              <w:rPr>
                <w:rFonts w:ascii="Georgia" w:hAnsi="Georgia"/>
                <w:sz w:val="20"/>
                <w:szCs w:val="20"/>
              </w:rPr>
              <w:t>fill the gap</w:t>
            </w:r>
            <w:r w:rsidRPr="0075109F">
              <w:rPr>
                <w:rFonts w:ascii="Georgia" w:hAnsi="Georgia"/>
                <w:sz w:val="20"/>
                <w:szCs w:val="20"/>
              </w:rPr>
              <w:t>?</w:t>
            </w:r>
            <w:r>
              <w:rPr>
                <w:rFonts w:ascii="Georgia" w:hAnsi="Georgia"/>
                <w:sz w:val="20"/>
                <w:szCs w:val="20"/>
              </w:rPr>
              <w:t>”</w:t>
            </w:r>
          </w:p>
          <w:p w14:paraId="65BF78B3" w14:textId="77777777" w:rsidR="001D3C55" w:rsidRPr="0075109F" w:rsidRDefault="001D3C55" w:rsidP="00DA55F0">
            <w:pPr>
              <w:pStyle w:val="ListParagraph"/>
              <w:ind w:left="360"/>
              <w:rPr>
                <w:rFonts w:ascii="Georgia" w:hAnsi="Georgia"/>
                <w:sz w:val="20"/>
                <w:szCs w:val="20"/>
              </w:rPr>
            </w:pPr>
            <w:r w:rsidRPr="0075109F">
              <w:rPr>
                <w:rFonts w:ascii="Georgia" w:hAnsi="Georgia"/>
                <w:b/>
                <w:sz w:val="20"/>
                <w:szCs w:val="20"/>
              </w:rPr>
              <w:t>Exemplar</w:t>
            </w:r>
            <w:r>
              <w:rPr>
                <w:rFonts w:ascii="Georgia" w:hAnsi="Georgia"/>
                <w:sz w:val="20"/>
                <w:szCs w:val="20"/>
              </w:rPr>
              <w:t xml:space="preserve"> – AP and CIC punch specific coaching action.  Examples include: </w:t>
            </w:r>
          </w:p>
          <w:p w14:paraId="20B2B82D" w14:textId="77777777" w:rsidR="00645BF4" w:rsidRDefault="001D3C55" w:rsidP="001D3C55">
            <w:pPr>
              <w:pStyle w:val="ListParagraph"/>
              <w:numPr>
                <w:ilvl w:val="0"/>
                <w:numId w:val="8"/>
              </w:numPr>
              <w:rPr>
                <w:rFonts w:ascii="Georgia" w:hAnsi="Georgia"/>
                <w:sz w:val="20"/>
                <w:szCs w:val="20"/>
              </w:rPr>
            </w:pPr>
            <w:r>
              <w:rPr>
                <w:rFonts w:ascii="Georgia" w:hAnsi="Georgia"/>
                <w:sz w:val="20"/>
                <w:szCs w:val="20"/>
              </w:rPr>
              <w:t>(</w:t>
            </w:r>
            <w:r w:rsidRPr="005E5B60">
              <w:rPr>
                <w:rFonts w:ascii="Georgia" w:hAnsi="Georgia"/>
                <w:i/>
                <w:sz w:val="20"/>
                <w:szCs w:val="20"/>
              </w:rPr>
              <w:t>whole school areas &amp; in-classrooms</w:t>
            </w:r>
            <w:r>
              <w:rPr>
                <w:rFonts w:ascii="Georgia" w:hAnsi="Georgia"/>
                <w:sz w:val="20"/>
                <w:szCs w:val="20"/>
              </w:rPr>
              <w:t>) Real-time coach using the redirection hierarchy</w:t>
            </w:r>
          </w:p>
          <w:p w14:paraId="1BF2973E" w14:textId="0350481B" w:rsidR="001D3C55" w:rsidRPr="00645BF4" w:rsidRDefault="001D3C55" w:rsidP="001D3C55">
            <w:pPr>
              <w:pStyle w:val="ListParagraph"/>
              <w:numPr>
                <w:ilvl w:val="0"/>
                <w:numId w:val="8"/>
              </w:numPr>
              <w:rPr>
                <w:rFonts w:ascii="Georgia" w:hAnsi="Georgia"/>
                <w:sz w:val="20"/>
                <w:szCs w:val="20"/>
              </w:rPr>
            </w:pPr>
            <w:proofErr w:type="gramStart"/>
            <w:r w:rsidRPr="00645BF4">
              <w:rPr>
                <w:rFonts w:ascii="Georgia" w:hAnsi="Georgia"/>
                <w:sz w:val="20"/>
                <w:szCs w:val="20"/>
              </w:rPr>
              <w:t>co-plan</w:t>
            </w:r>
            <w:proofErr w:type="gramEnd"/>
            <w:r w:rsidRPr="00645BF4">
              <w:rPr>
                <w:rFonts w:ascii="Georgia" w:hAnsi="Georgia"/>
                <w:sz w:val="20"/>
                <w:szCs w:val="20"/>
              </w:rPr>
              <w:t xml:space="preserve"> with individual teachers to practice scripting what they will say to students in the hallway who are not meeting expectations.  Practice delivery with the teachers</w:t>
            </w:r>
          </w:p>
        </w:tc>
      </w:tr>
      <w:tr w:rsidR="00396213" w:rsidRPr="00DA6981" w14:paraId="70556CC4" w14:textId="77777777" w:rsidTr="009534AB">
        <w:trPr>
          <w:trHeight w:val="206"/>
        </w:trPr>
        <w:tc>
          <w:tcPr>
            <w:tcW w:w="1935" w:type="dxa"/>
          </w:tcPr>
          <w:p w14:paraId="51A5EAD6" w14:textId="2A22ECE7" w:rsidR="00396213" w:rsidRDefault="00396213" w:rsidP="0075109F">
            <w:pPr>
              <w:pStyle w:val="ListParagraph"/>
              <w:numPr>
                <w:ilvl w:val="0"/>
                <w:numId w:val="45"/>
              </w:numPr>
              <w:rPr>
                <w:rFonts w:ascii="Georgia" w:hAnsi="Georgia"/>
                <w:b/>
                <w:sz w:val="20"/>
                <w:szCs w:val="20"/>
              </w:rPr>
            </w:pPr>
            <w:r>
              <w:rPr>
                <w:rFonts w:ascii="Georgia" w:hAnsi="Georgia"/>
                <w:b/>
                <w:sz w:val="20"/>
                <w:szCs w:val="20"/>
              </w:rPr>
              <w:lastRenderedPageBreak/>
              <w:t xml:space="preserve">70% Priority Calendar </w:t>
            </w:r>
            <w:r>
              <w:rPr>
                <w:rFonts w:ascii="Georgia" w:hAnsi="Georgia"/>
                <w:sz w:val="20"/>
                <w:szCs w:val="20"/>
              </w:rPr>
              <w:t>(14 min.)</w:t>
            </w:r>
          </w:p>
        </w:tc>
        <w:tc>
          <w:tcPr>
            <w:tcW w:w="3100" w:type="dxa"/>
          </w:tcPr>
          <w:p w14:paraId="236B5FEA" w14:textId="2E8AA3CE" w:rsidR="00396213" w:rsidRDefault="00396213" w:rsidP="0090142E">
            <w:pPr>
              <w:pStyle w:val="ListParagraph"/>
              <w:numPr>
                <w:ilvl w:val="0"/>
                <w:numId w:val="5"/>
              </w:numPr>
              <w:rPr>
                <w:rFonts w:ascii="Georgia" w:hAnsi="Georgia"/>
                <w:sz w:val="20"/>
                <w:szCs w:val="20"/>
              </w:rPr>
            </w:pPr>
            <w:r w:rsidRPr="00FC36EA">
              <w:rPr>
                <w:rFonts w:ascii="Georgia" w:hAnsi="Georgia"/>
                <w:b/>
                <w:sz w:val="20"/>
                <w:szCs w:val="20"/>
              </w:rPr>
              <w:t>100%</w:t>
            </w:r>
            <w:r>
              <w:rPr>
                <w:rFonts w:ascii="Georgia" w:hAnsi="Georgia"/>
                <w:sz w:val="20"/>
                <w:szCs w:val="20"/>
              </w:rPr>
              <w:t xml:space="preserve"> of leadership team </w:t>
            </w:r>
            <w:r w:rsidRPr="00FC36EA">
              <w:rPr>
                <w:rFonts w:ascii="Georgia" w:hAnsi="Georgia"/>
                <w:sz w:val="20"/>
                <w:szCs w:val="20"/>
              </w:rPr>
              <w:t>members calendar big rock action items, or establish a timeline to complete calendars</w:t>
            </w:r>
          </w:p>
          <w:p w14:paraId="652EE483" w14:textId="2F0D00D6" w:rsidR="00396213" w:rsidRPr="00FC36EA" w:rsidRDefault="00396213" w:rsidP="0090142E">
            <w:pPr>
              <w:pStyle w:val="ListParagraph"/>
              <w:numPr>
                <w:ilvl w:val="0"/>
                <w:numId w:val="5"/>
              </w:numPr>
              <w:rPr>
                <w:rFonts w:ascii="Georgia" w:hAnsi="Georgia"/>
                <w:sz w:val="20"/>
                <w:szCs w:val="20"/>
              </w:rPr>
            </w:pPr>
            <w:r>
              <w:rPr>
                <w:rFonts w:ascii="Georgia" w:hAnsi="Georgia"/>
                <w:sz w:val="20"/>
                <w:szCs w:val="20"/>
              </w:rPr>
              <w:t xml:space="preserve">Calendared big rock action items </w:t>
            </w:r>
            <w:r w:rsidRPr="00FC36EA">
              <w:rPr>
                <w:rFonts w:ascii="Georgia" w:hAnsi="Georgia"/>
                <w:sz w:val="20"/>
                <w:szCs w:val="20"/>
              </w:rPr>
              <w:t>occup</w:t>
            </w:r>
            <w:r>
              <w:rPr>
                <w:rFonts w:ascii="Georgia" w:hAnsi="Georgia"/>
                <w:sz w:val="20"/>
                <w:szCs w:val="20"/>
              </w:rPr>
              <w:t>y</w:t>
            </w:r>
            <w:r w:rsidRPr="00FC36EA">
              <w:rPr>
                <w:rFonts w:ascii="Georgia" w:hAnsi="Georgia"/>
                <w:sz w:val="20"/>
                <w:szCs w:val="20"/>
              </w:rPr>
              <w:t xml:space="preserve"> </w:t>
            </w:r>
            <w:r w:rsidRPr="00FC36EA">
              <w:rPr>
                <w:rFonts w:ascii="Georgia" w:hAnsi="Georgia"/>
                <w:b/>
                <w:sz w:val="20"/>
                <w:szCs w:val="20"/>
              </w:rPr>
              <w:t>&gt; 70%</w:t>
            </w:r>
            <w:r w:rsidRPr="00FC36EA">
              <w:rPr>
                <w:rFonts w:ascii="Georgia" w:hAnsi="Georgia"/>
                <w:sz w:val="20"/>
                <w:szCs w:val="20"/>
              </w:rPr>
              <w:t xml:space="preserve"> of the instructional day </w:t>
            </w:r>
          </w:p>
        </w:tc>
        <w:tc>
          <w:tcPr>
            <w:tcW w:w="9355" w:type="dxa"/>
            <w:shd w:val="clear" w:color="auto" w:fill="FFFFFF" w:themeFill="background1"/>
          </w:tcPr>
          <w:p w14:paraId="251D3553" w14:textId="77777777" w:rsidR="00396213" w:rsidRDefault="00396213" w:rsidP="00396213">
            <w:pPr>
              <w:pStyle w:val="ListParagraph"/>
              <w:numPr>
                <w:ilvl w:val="0"/>
                <w:numId w:val="5"/>
              </w:numPr>
              <w:rPr>
                <w:rFonts w:ascii="Georgia" w:hAnsi="Georgia"/>
                <w:sz w:val="20"/>
                <w:szCs w:val="20"/>
              </w:rPr>
            </w:pPr>
            <w:r w:rsidRPr="00FC36EA">
              <w:rPr>
                <w:rFonts w:ascii="Georgia" w:hAnsi="Georgia"/>
                <w:b/>
                <w:sz w:val="20"/>
                <w:szCs w:val="20"/>
              </w:rPr>
              <w:t>100%</w:t>
            </w:r>
            <w:r>
              <w:rPr>
                <w:rFonts w:ascii="Georgia" w:hAnsi="Georgia"/>
                <w:sz w:val="20"/>
                <w:szCs w:val="20"/>
              </w:rPr>
              <w:t xml:space="preserve"> of leadership team </w:t>
            </w:r>
            <w:r w:rsidRPr="00FC36EA">
              <w:rPr>
                <w:rFonts w:ascii="Georgia" w:hAnsi="Georgia"/>
                <w:sz w:val="20"/>
                <w:szCs w:val="20"/>
              </w:rPr>
              <w:t>members calendar big rock action items, or establish a timeline to complete calendar</w:t>
            </w:r>
            <w:r>
              <w:rPr>
                <w:rFonts w:ascii="Georgia" w:hAnsi="Georgia"/>
                <w:sz w:val="20"/>
                <w:szCs w:val="20"/>
              </w:rPr>
              <w:t>s</w:t>
            </w:r>
          </w:p>
          <w:p w14:paraId="6C9367A0" w14:textId="77777777" w:rsidR="00396213" w:rsidRPr="00472067" w:rsidRDefault="00396213" w:rsidP="00396213">
            <w:pPr>
              <w:pStyle w:val="ListParagraph"/>
              <w:ind w:left="360"/>
              <w:rPr>
                <w:rFonts w:ascii="Georgia" w:hAnsi="Georgia"/>
                <w:sz w:val="20"/>
                <w:szCs w:val="20"/>
              </w:rPr>
            </w:pPr>
            <w:r w:rsidRPr="00472067">
              <w:rPr>
                <w:rFonts w:ascii="Georgia" w:hAnsi="Georgia"/>
                <w:sz w:val="20"/>
                <w:szCs w:val="20"/>
              </w:rPr>
              <w:t xml:space="preserve">[either devote additional time during the leadership team agenda to have </w:t>
            </w:r>
            <w:r>
              <w:rPr>
                <w:rFonts w:ascii="Georgia" w:hAnsi="Georgia"/>
                <w:sz w:val="20"/>
                <w:szCs w:val="20"/>
              </w:rPr>
              <w:t>A-TEAM</w:t>
            </w:r>
            <w:r w:rsidRPr="00472067">
              <w:rPr>
                <w:rFonts w:ascii="Georgia" w:hAnsi="Georgia"/>
                <w:sz w:val="20"/>
                <w:szCs w:val="20"/>
              </w:rPr>
              <w:t xml:space="preserve"> members complete big rock calendars or establish a day and time for the </w:t>
            </w:r>
            <w:r>
              <w:rPr>
                <w:rFonts w:ascii="Georgia" w:hAnsi="Georgia"/>
                <w:sz w:val="20"/>
                <w:szCs w:val="20"/>
              </w:rPr>
              <w:t>A-TEAM</w:t>
            </w:r>
            <w:r w:rsidRPr="00472067">
              <w:rPr>
                <w:rFonts w:ascii="Georgia" w:hAnsi="Georgia"/>
                <w:sz w:val="20"/>
                <w:szCs w:val="20"/>
              </w:rPr>
              <w:t xml:space="preserve"> to have them completed and submitted to the school leader]</w:t>
            </w:r>
          </w:p>
          <w:p w14:paraId="6DFB4F5F" w14:textId="77777777" w:rsidR="00396213" w:rsidRDefault="00396213" w:rsidP="00396213">
            <w:pPr>
              <w:pStyle w:val="ListParagraph"/>
              <w:ind w:left="360"/>
              <w:rPr>
                <w:rFonts w:ascii="Georgia" w:hAnsi="Georgia"/>
                <w:sz w:val="20"/>
                <w:szCs w:val="20"/>
              </w:rPr>
            </w:pPr>
          </w:p>
          <w:p w14:paraId="5D20DF3A" w14:textId="77777777" w:rsidR="00396213" w:rsidRDefault="00396213" w:rsidP="00396213">
            <w:pPr>
              <w:pStyle w:val="ListParagraph"/>
              <w:numPr>
                <w:ilvl w:val="0"/>
                <w:numId w:val="5"/>
              </w:numPr>
              <w:rPr>
                <w:rFonts w:ascii="Georgia" w:hAnsi="Georgia"/>
                <w:sz w:val="20"/>
                <w:szCs w:val="20"/>
              </w:rPr>
            </w:pPr>
            <w:r w:rsidRPr="002A36FF">
              <w:rPr>
                <w:rFonts w:ascii="Georgia" w:hAnsi="Georgia"/>
                <w:sz w:val="20"/>
                <w:szCs w:val="20"/>
              </w:rPr>
              <w:t xml:space="preserve">Calendared big rock action items occupy </w:t>
            </w:r>
            <w:r w:rsidRPr="002A36FF">
              <w:rPr>
                <w:rFonts w:ascii="Georgia" w:hAnsi="Georgia"/>
                <w:b/>
                <w:sz w:val="20"/>
                <w:szCs w:val="20"/>
              </w:rPr>
              <w:t>&gt; 70%</w:t>
            </w:r>
            <w:r w:rsidRPr="002A36FF">
              <w:rPr>
                <w:rFonts w:ascii="Georgia" w:hAnsi="Georgia"/>
                <w:sz w:val="20"/>
                <w:szCs w:val="20"/>
              </w:rPr>
              <w:t xml:space="preserve"> of the instructional day</w:t>
            </w:r>
            <w:r>
              <w:rPr>
                <w:rFonts w:ascii="Georgia" w:hAnsi="Georgia"/>
                <w:sz w:val="20"/>
                <w:szCs w:val="20"/>
              </w:rPr>
              <w:t>:</w:t>
            </w:r>
          </w:p>
          <w:p w14:paraId="5120ADAE" w14:textId="0AC80855" w:rsidR="00396213" w:rsidRDefault="00396213" w:rsidP="00396213">
            <w:pPr>
              <w:pStyle w:val="ListParagraph"/>
              <w:numPr>
                <w:ilvl w:val="0"/>
                <w:numId w:val="11"/>
              </w:numPr>
              <w:rPr>
                <w:rFonts w:ascii="Georgia" w:hAnsi="Georgia"/>
                <w:sz w:val="20"/>
                <w:szCs w:val="20"/>
              </w:rPr>
            </w:pPr>
            <w:r>
              <w:rPr>
                <w:rFonts w:ascii="Georgia" w:hAnsi="Georgia"/>
                <w:sz w:val="20"/>
                <w:szCs w:val="20"/>
              </w:rPr>
              <w:t>[school leader schedule</w:t>
            </w:r>
            <w:r w:rsidR="00F236AF">
              <w:rPr>
                <w:rFonts w:ascii="Georgia" w:hAnsi="Georgia"/>
                <w:sz w:val="20"/>
                <w:szCs w:val="20"/>
              </w:rPr>
              <w:t>s</w:t>
            </w:r>
            <w:r>
              <w:rPr>
                <w:rFonts w:ascii="Georgia" w:hAnsi="Georgia"/>
                <w:sz w:val="20"/>
                <w:szCs w:val="20"/>
              </w:rPr>
              <w:t xml:space="preserve"> time to inspect and give feedback to each member of the A-TEAM on big rock calendars ensuring an outcome of &gt;=70% of instructional day spent implementing big rock action items]</w:t>
            </w:r>
          </w:p>
          <w:p w14:paraId="6DB3BE7B" w14:textId="36F46073" w:rsidR="00396213" w:rsidRDefault="00396213" w:rsidP="00396213">
            <w:pPr>
              <w:pStyle w:val="ListParagraph"/>
              <w:numPr>
                <w:ilvl w:val="0"/>
                <w:numId w:val="11"/>
              </w:numPr>
              <w:rPr>
                <w:rFonts w:ascii="Georgia" w:hAnsi="Georgia"/>
                <w:sz w:val="20"/>
                <w:szCs w:val="20"/>
              </w:rPr>
            </w:pPr>
            <w:r>
              <w:rPr>
                <w:rFonts w:ascii="Georgia" w:hAnsi="Georgia"/>
                <w:sz w:val="20"/>
                <w:szCs w:val="20"/>
              </w:rPr>
              <w:t>[school leader calendar</w:t>
            </w:r>
            <w:r w:rsidR="00F236AF">
              <w:rPr>
                <w:rFonts w:ascii="Georgia" w:hAnsi="Georgia"/>
                <w:sz w:val="20"/>
                <w:szCs w:val="20"/>
              </w:rPr>
              <w:t>s</w:t>
            </w:r>
            <w:r>
              <w:rPr>
                <w:rFonts w:ascii="Georgia" w:hAnsi="Georgia"/>
                <w:sz w:val="20"/>
                <w:szCs w:val="20"/>
              </w:rPr>
              <w:t xml:space="preserve"> one of the following coaching actions with each member of the A-TEAM:</w:t>
            </w:r>
          </w:p>
          <w:p w14:paraId="239F5F75" w14:textId="77777777" w:rsidR="00396213" w:rsidRDefault="00396213" w:rsidP="00396213">
            <w:pPr>
              <w:pStyle w:val="ListParagraph"/>
              <w:numPr>
                <w:ilvl w:val="0"/>
                <w:numId w:val="12"/>
              </w:numPr>
              <w:rPr>
                <w:rFonts w:ascii="Georgia" w:hAnsi="Georgia"/>
                <w:sz w:val="20"/>
                <w:szCs w:val="20"/>
              </w:rPr>
            </w:pPr>
            <w:r w:rsidRPr="00472067">
              <w:rPr>
                <w:rFonts w:ascii="Georgia" w:hAnsi="Georgia"/>
                <w:i/>
                <w:sz w:val="20"/>
                <w:szCs w:val="20"/>
              </w:rPr>
              <w:t>teach</w:t>
            </w:r>
            <w:r>
              <w:rPr>
                <w:rFonts w:ascii="Georgia" w:hAnsi="Georgia"/>
                <w:sz w:val="20"/>
                <w:szCs w:val="20"/>
              </w:rPr>
              <w:t xml:space="preserve"> A-TEAM on big rock planning and implementation </w:t>
            </w:r>
          </w:p>
          <w:p w14:paraId="341DDF33" w14:textId="77777777" w:rsidR="00396213" w:rsidRDefault="00396213" w:rsidP="00396213">
            <w:pPr>
              <w:pStyle w:val="ListParagraph"/>
              <w:numPr>
                <w:ilvl w:val="0"/>
                <w:numId w:val="12"/>
              </w:numPr>
              <w:rPr>
                <w:rFonts w:ascii="Georgia" w:hAnsi="Georgia"/>
                <w:sz w:val="20"/>
                <w:szCs w:val="20"/>
              </w:rPr>
            </w:pPr>
            <w:r>
              <w:rPr>
                <w:rFonts w:ascii="Georgia" w:hAnsi="Georgia"/>
                <w:i/>
                <w:sz w:val="20"/>
                <w:szCs w:val="20"/>
              </w:rPr>
              <w:t>o</w:t>
            </w:r>
            <w:r w:rsidRPr="00472067">
              <w:rPr>
                <w:rFonts w:ascii="Georgia" w:hAnsi="Georgia"/>
                <w:i/>
                <w:sz w:val="20"/>
                <w:szCs w:val="20"/>
              </w:rPr>
              <w:t>bserve and debrief</w:t>
            </w:r>
            <w:r>
              <w:rPr>
                <w:rFonts w:ascii="Georgia" w:hAnsi="Georgia"/>
                <w:sz w:val="20"/>
                <w:szCs w:val="20"/>
              </w:rPr>
              <w:t xml:space="preserve"> A-TEAM on big rock implementation </w:t>
            </w:r>
          </w:p>
          <w:p w14:paraId="79087D3E" w14:textId="77777777" w:rsidR="00396213" w:rsidRDefault="00396213" w:rsidP="00396213">
            <w:pPr>
              <w:pStyle w:val="ListParagraph"/>
              <w:numPr>
                <w:ilvl w:val="0"/>
                <w:numId w:val="12"/>
              </w:numPr>
              <w:rPr>
                <w:rFonts w:ascii="Georgia" w:hAnsi="Georgia"/>
                <w:sz w:val="20"/>
                <w:szCs w:val="20"/>
              </w:rPr>
            </w:pPr>
            <w:r w:rsidRPr="003877C8">
              <w:rPr>
                <w:rFonts w:ascii="Georgia" w:hAnsi="Georgia"/>
                <w:i/>
                <w:sz w:val="20"/>
                <w:szCs w:val="20"/>
              </w:rPr>
              <w:t>real-time coach</w:t>
            </w:r>
            <w:r>
              <w:rPr>
                <w:rFonts w:ascii="Georgia" w:hAnsi="Georgia"/>
                <w:sz w:val="20"/>
                <w:szCs w:val="20"/>
              </w:rPr>
              <w:t xml:space="preserve"> in the moment</w:t>
            </w:r>
          </w:p>
          <w:p w14:paraId="38715EFA" w14:textId="28282715" w:rsidR="00396213" w:rsidRPr="00396213" w:rsidRDefault="00396213" w:rsidP="00396213">
            <w:pPr>
              <w:pStyle w:val="ListParagraph"/>
              <w:numPr>
                <w:ilvl w:val="0"/>
                <w:numId w:val="12"/>
              </w:numPr>
              <w:rPr>
                <w:rFonts w:ascii="Georgia" w:hAnsi="Georgia"/>
                <w:sz w:val="20"/>
                <w:szCs w:val="20"/>
              </w:rPr>
            </w:pPr>
            <w:r>
              <w:rPr>
                <w:rFonts w:ascii="Georgia" w:hAnsi="Georgia"/>
                <w:i/>
                <w:sz w:val="20"/>
                <w:szCs w:val="20"/>
              </w:rPr>
              <w:t>c</w:t>
            </w:r>
            <w:r w:rsidRPr="00472067">
              <w:rPr>
                <w:rFonts w:ascii="Georgia" w:hAnsi="Georgia"/>
                <w:i/>
                <w:sz w:val="20"/>
                <w:szCs w:val="20"/>
              </w:rPr>
              <w:t>o-plan</w:t>
            </w:r>
            <w:r>
              <w:rPr>
                <w:rFonts w:ascii="Georgia" w:hAnsi="Georgia"/>
                <w:sz w:val="20"/>
                <w:szCs w:val="20"/>
              </w:rPr>
              <w:t xml:space="preserve"> with A-TEAM on big rock planning and implementation]</w:t>
            </w:r>
          </w:p>
        </w:tc>
      </w:tr>
    </w:tbl>
    <w:p w14:paraId="021F57DA" w14:textId="0779FB2C" w:rsidR="00C62C1C" w:rsidRDefault="00C62C1C"/>
    <w:sectPr w:rsidR="00C62C1C" w:rsidSect="0085145F">
      <w:headerReference w:type="default" r:id="rId8"/>
      <w:footerReference w:type="default" r:id="rId9"/>
      <w:pgSz w:w="15840" w:h="12240" w:orient="landscape"/>
      <w:pgMar w:top="576" w:right="720" w:bottom="576" w:left="720" w:header="144" w:footer="14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AD315" w16cid:durableId="1F70963C"/>
  <w16cid:commentId w16cid:paraId="3175C6A9" w16cid:durableId="1F709626"/>
  <w16cid:commentId w16cid:paraId="6BE2BDED" w16cid:durableId="1F709627"/>
  <w16cid:commentId w16cid:paraId="1D193D0D" w16cid:durableId="1F709741"/>
  <w16cid:commentId w16cid:paraId="54ED9E29" w16cid:durableId="1F709628"/>
  <w16cid:commentId w16cid:paraId="33112B09" w16cid:durableId="1F709815"/>
  <w16cid:commentId w16cid:paraId="71034EA9" w16cid:durableId="1F709629"/>
  <w16cid:commentId w16cid:paraId="2717AA24" w16cid:durableId="1F70962A"/>
  <w16cid:commentId w16cid:paraId="4E69E403" w16cid:durableId="1F7098B9"/>
  <w16cid:commentId w16cid:paraId="4C08B6F2" w16cid:durableId="1F70962B"/>
  <w16cid:commentId w16cid:paraId="082F150F" w16cid:durableId="1F70991C"/>
  <w16cid:commentId w16cid:paraId="10AB5419" w16cid:durableId="1F709A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E0560" w14:textId="77777777" w:rsidR="00964750" w:rsidRDefault="00964750" w:rsidP="00E412B6">
      <w:pPr>
        <w:spacing w:after="0" w:line="240" w:lineRule="auto"/>
      </w:pPr>
      <w:r>
        <w:separator/>
      </w:r>
    </w:p>
  </w:endnote>
  <w:endnote w:type="continuationSeparator" w:id="0">
    <w:p w14:paraId="41C85CFA" w14:textId="77777777" w:rsidR="00964750" w:rsidRDefault="00964750" w:rsidP="00E4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756546"/>
      <w:docPartObj>
        <w:docPartGallery w:val="Page Numbers (Bottom of Page)"/>
        <w:docPartUnique/>
      </w:docPartObj>
    </w:sdtPr>
    <w:sdtEndPr>
      <w:rPr>
        <w:rFonts w:ascii="Georgia" w:hAnsi="Georgia"/>
        <w:noProof/>
        <w:sz w:val="20"/>
        <w:szCs w:val="20"/>
      </w:rPr>
    </w:sdtEndPr>
    <w:sdtContent>
      <w:p w14:paraId="1CA1DEF5" w14:textId="77777777" w:rsidR="00010ACF" w:rsidRPr="000F2365" w:rsidRDefault="00010ACF">
        <w:pPr>
          <w:pStyle w:val="Footer"/>
          <w:jc w:val="right"/>
          <w:rPr>
            <w:rFonts w:ascii="Georgia" w:hAnsi="Georgia"/>
            <w:sz w:val="20"/>
            <w:szCs w:val="20"/>
          </w:rPr>
        </w:pPr>
        <w:r w:rsidRPr="000F2365">
          <w:rPr>
            <w:rFonts w:ascii="Georgia" w:hAnsi="Georgia"/>
            <w:sz w:val="20"/>
            <w:szCs w:val="20"/>
          </w:rPr>
          <w:fldChar w:fldCharType="begin"/>
        </w:r>
        <w:r w:rsidRPr="000F2365">
          <w:rPr>
            <w:rFonts w:ascii="Georgia" w:hAnsi="Georgia"/>
            <w:sz w:val="20"/>
            <w:szCs w:val="20"/>
          </w:rPr>
          <w:instrText xml:space="preserve"> PAGE   \* MERGEFORMAT </w:instrText>
        </w:r>
        <w:r w:rsidRPr="000F2365">
          <w:rPr>
            <w:rFonts w:ascii="Georgia" w:hAnsi="Georgia"/>
            <w:sz w:val="20"/>
            <w:szCs w:val="20"/>
          </w:rPr>
          <w:fldChar w:fldCharType="separate"/>
        </w:r>
        <w:r w:rsidR="00661F5F">
          <w:rPr>
            <w:rFonts w:ascii="Georgia" w:hAnsi="Georgia"/>
            <w:noProof/>
            <w:sz w:val="20"/>
            <w:szCs w:val="20"/>
          </w:rPr>
          <w:t>3</w:t>
        </w:r>
        <w:r w:rsidRPr="000F2365">
          <w:rPr>
            <w:rFonts w:ascii="Georgia" w:hAnsi="Georgia"/>
            <w:noProof/>
            <w:sz w:val="20"/>
            <w:szCs w:val="20"/>
          </w:rPr>
          <w:fldChar w:fldCharType="end"/>
        </w:r>
      </w:p>
    </w:sdtContent>
  </w:sdt>
  <w:p w14:paraId="08F329F5" w14:textId="77777777" w:rsidR="00010ACF" w:rsidRDefault="0001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1D2F9" w14:textId="77777777" w:rsidR="00964750" w:rsidRDefault="00964750" w:rsidP="00E412B6">
      <w:pPr>
        <w:spacing w:after="0" w:line="240" w:lineRule="auto"/>
      </w:pPr>
      <w:r>
        <w:separator/>
      </w:r>
    </w:p>
  </w:footnote>
  <w:footnote w:type="continuationSeparator" w:id="0">
    <w:p w14:paraId="39F8D263" w14:textId="77777777" w:rsidR="00964750" w:rsidRDefault="00964750" w:rsidP="00E41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73FF" w14:textId="7D32F6B1" w:rsidR="00010ACF" w:rsidRDefault="00010ACF" w:rsidP="00FA5FBC">
    <w:pPr>
      <w:tabs>
        <w:tab w:val="center" w:pos="7200"/>
      </w:tabs>
      <w:rPr>
        <w:rFonts w:ascii="Georgia" w:hAnsi="Georgia"/>
        <w:b/>
        <w:sz w:val="28"/>
        <w:szCs w:val="28"/>
      </w:rPr>
    </w:pPr>
    <w:r>
      <w:rPr>
        <w:noProof/>
      </w:rPr>
      <w:drawing>
        <wp:anchor distT="0" distB="0" distL="114300" distR="114300" simplePos="0" relativeHeight="251750400" behindDoc="0" locked="0" layoutInCell="1" allowOverlap="1" wp14:anchorId="5E73373D" wp14:editId="1D636386">
          <wp:simplePos x="0" y="0"/>
          <wp:positionH relativeFrom="column">
            <wp:posOffset>6530340</wp:posOffset>
          </wp:positionH>
          <wp:positionV relativeFrom="paragraph">
            <wp:posOffset>342900</wp:posOffset>
          </wp:positionV>
          <wp:extent cx="2682240" cy="394335"/>
          <wp:effectExtent l="0" t="0" r="3810" b="5715"/>
          <wp:wrapThrough wrapText="bothSides">
            <wp:wrapPolygon edited="0">
              <wp:start x="0" y="0"/>
              <wp:lineTo x="0" y="20870"/>
              <wp:lineTo x="21477" y="20870"/>
              <wp:lineTo x="21477" y="0"/>
              <wp:lineTo x="0" y="0"/>
            </wp:wrapPolygon>
          </wp:wrapThrough>
          <wp:docPr id="2" name="Picture 2" descr="C:\Users\Scott\Desktop\1528699731469.png"/>
          <wp:cNvGraphicFramePr/>
          <a:graphic xmlns:a="http://schemas.openxmlformats.org/drawingml/2006/main">
            <a:graphicData uri="http://schemas.openxmlformats.org/drawingml/2006/picture">
              <pic:pic xmlns:pic="http://schemas.openxmlformats.org/drawingml/2006/picture">
                <pic:nvPicPr>
                  <pic:cNvPr id="2" name="Picture 2" descr="C:\Users\Scott\Desktop\1528699731469.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394335"/>
                  </a:xfrm>
                  <a:prstGeom prst="rect">
                    <a:avLst/>
                  </a:prstGeom>
                  <a:noFill/>
                  <a:ln>
                    <a:noFill/>
                  </a:ln>
                </pic:spPr>
              </pic:pic>
            </a:graphicData>
          </a:graphic>
        </wp:anchor>
      </w:drawing>
    </w:r>
    <w:r>
      <w:rPr>
        <w:rFonts w:ascii="Times New Roman" w:hAnsi="Times New Roman" w:cs="Times New Roman"/>
        <w:i/>
        <w:noProof/>
        <w:sz w:val="36"/>
        <w:szCs w:val="36"/>
      </w:rPr>
      <w:drawing>
        <wp:anchor distT="0" distB="0" distL="114300" distR="114300" simplePos="0" relativeHeight="251657216" behindDoc="1" locked="0" layoutInCell="1" allowOverlap="1" wp14:anchorId="7975A826" wp14:editId="31C0AC12">
          <wp:simplePos x="0" y="0"/>
          <wp:positionH relativeFrom="column">
            <wp:posOffset>-92710</wp:posOffset>
          </wp:positionH>
          <wp:positionV relativeFrom="paragraph">
            <wp:posOffset>8255</wp:posOffset>
          </wp:positionV>
          <wp:extent cx="1083310" cy="809625"/>
          <wp:effectExtent l="0" t="0" r="2540" b="0"/>
          <wp:wrapThrough wrapText="bothSides">
            <wp:wrapPolygon edited="0">
              <wp:start x="9876" y="2033"/>
              <wp:lineTo x="380" y="10673"/>
              <wp:lineTo x="760" y="17788"/>
              <wp:lineTo x="1140" y="18805"/>
              <wp:lineTo x="20511" y="18805"/>
              <wp:lineTo x="21271" y="11689"/>
              <wp:lineTo x="21271" y="10165"/>
              <wp:lineTo x="15953" y="5082"/>
              <wp:lineTo x="12155" y="2033"/>
              <wp:lineTo x="9876" y="2033"/>
            </wp:wrapPolygon>
          </wp:wrapThrough>
          <wp:docPr id="3" name="Picture 3" descr="C:\Users\shudnor\AppData\Local\Temp\Temp1_BRES Word logos.zip\BIG-R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udnor\AppData\Local\Temp\Temp1_BRES Word logos.zip\BIG-ROCK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331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 w:val="28"/>
        <w:szCs w:val="28"/>
      </w:rPr>
      <w:tab/>
    </w:r>
  </w:p>
  <w:p w14:paraId="0D471838" w14:textId="77777777" w:rsidR="00FE58BF" w:rsidRDefault="00010ACF" w:rsidP="00FA5FBC">
    <w:pPr>
      <w:spacing w:after="0"/>
      <w:jc w:val="center"/>
      <w:rPr>
        <w:rFonts w:ascii="Georgia" w:hAnsi="Georgia"/>
        <w:b/>
        <w:sz w:val="28"/>
        <w:szCs w:val="28"/>
      </w:rPr>
    </w:pPr>
    <w:r>
      <w:rPr>
        <w:rFonts w:ascii="Georgia" w:hAnsi="Georgia"/>
        <w:b/>
        <w:sz w:val="28"/>
        <w:szCs w:val="28"/>
      </w:rPr>
      <w:t>Weekly Leadership Team Agenda</w:t>
    </w:r>
  </w:p>
  <w:p w14:paraId="001FFB85" w14:textId="2011E852" w:rsidR="00010ACF" w:rsidRDefault="00FE58BF" w:rsidP="00FE58BF">
    <w:pPr>
      <w:spacing w:after="0"/>
      <w:jc w:val="center"/>
      <w:rPr>
        <w:rFonts w:ascii="Georgia" w:hAnsi="Georgia"/>
        <w:b/>
        <w:sz w:val="28"/>
        <w:szCs w:val="28"/>
      </w:rPr>
    </w:pPr>
    <w:r>
      <w:rPr>
        <w:rFonts w:ascii="Georgia" w:hAnsi="Georgia"/>
        <w:b/>
        <w:sz w:val="28"/>
        <w:szCs w:val="28"/>
      </w:rPr>
      <w:t>Coaching Guide</w:t>
    </w:r>
    <w:r w:rsidR="00010ACF">
      <w:rPr>
        <w:rFonts w:ascii="Georgia" w:hAnsi="Georgia"/>
        <w:b/>
        <w:sz w:val="28"/>
        <w:szCs w:val="28"/>
      </w:rPr>
      <w:t xml:space="preserve"> </w:t>
    </w:r>
  </w:p>
  <w:p w14:paraId="493CC313" w14:textId="77777777" w:rsidR="00010ACF" w:rsidRDefault="00010ACF" w:rsidP="00824635">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F73"/>
    <w:multiLevelType w:val="hybridMultilevel"/>
    <w:tmpl w:val="CA6AD16C"/>
    <w:lvl w:ilvl="0" w:tplc="F3EA22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15F87"/>
    <w:multiLevelType w:val="hybridMultilevel"/>
    <w:tmpl w:val="EF005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A362B"/>
    <w:multiLevelType w:val="hybridMultilevel"/>
    <w:tmpl w:val="7FFC8A74"/>
    <w:lvl w:ilvl="0" w:tplc="9F563FC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20B61"/>
    <w:multiLevelType w:val="hybridMultilevel"/>
    <w:tmpl w:val="8C68E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A57A1"/>
    <w:multiLevelType w:val="hybridMultilevel"/>
    <w:tmpl w:val="288836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515B81"/>
    <w:multiLevelType w:val="hybridMultilevel"/>
    <w:tmpl w:val="5B7AC102"/>
    <w:lvl w:ilvl="0" w:tplc="04090019">
      <w:start w:val="1"/>
      <w:numFmt w:val="lowerLetter"/>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0E5210A8"/>
    <w:multiLevelType w:val="hybridMultilevel"/>
    <w:tmpl w:val="3BB28520"/>
    <w:lvl w:ilvl="0" w:tplc="B3180EA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D455E"/>
    <w:multiLevelType w:val="hybridMultilevel"/>
    <w:tmpl w:val="CCD0F110"/>
    <w:lvl w:ilvl="0" w:tplc="BC48B898">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60DB8"/>
    <w:multiLevelType w:val="hybridMultilevel"/>
    <w:tmpl w:val="FE2EBF8E"/>
    <w:lvl w:ilvl="0" w:tplc="3A3EACD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B6F3D"/>
    <w:multiLevelType w:val="hybridMultilevel"/>
    <w:tmpl w:val="8D88051C"/>
    <w:lvl w:ilvl="0" w:tplc="75B890F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87352"/>
    <w:multiLevelType w:val="hybridMultilevel"/>
    <w:tmpl w:val="7E9220EE"/>
    <w:lvl w:ilvl="0" w:tplc="6486FE44">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BA169E"/>
    <w:multiLevelType w:val="hybridMultilevel"/>
    <w:tmpl w:val="B18CD6C4"/>
    <w:lvl w:ilvl="0" w:tplc="BCF22404">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52398"/>
    <w:multiLevelType w:val="hybridMultilevel"/>
    <w:tmpl w:val="54E8CA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052649"/>
    <w:multiLevelType w:val="hybridMultilevel"/>
    <w:tmpl w:val="B38EDFC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2130C2"/>
    <w:multiLevelType w:val="hybridMultilevel"/>
    <w:tmpl w:val="8DB26452"/>
    <w:lvl w:ilvl="0" w:tplc="5BA6584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44316"/>
    <w:multiLevelType w:val="hybridMultilevel"/>
    <w:tmpl w:val="2214B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224F8"/>
    <w:multiLevelType w:val="hybridMultilevel"/>
    <w:tmpl w:val="5BFAE7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E81BAF"/>
    <w:multiLevelType w:val="hybridMultilevel"/>
    <w:tmpl w:val="0A6E81E8"/>
    <w:lvl w:ilvl="0" w:tplc="597A131A">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131CC1"/>
    <w:multiLevelType w:val="hybridMultilevel"/>
    <w:tmpl w:val="B3985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C2ACB"/>
    <w:multiLevelType w:val="hybridMultilevel"/>
    <w:tmpl w:val="7FF8E21A"/>
    <w:lvl w:ilvl="0" w:tplc="A58C7AD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709FE"/>
    <w:multiLevelType w:val="hybridMultilevel"/>
    <w:tmpl w:val="1B6A0B28"/>
    <w:lvl w:ilvl="0" w:tplc="4A2A8C7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535E27"/>
    <w:multiLevelType w:val="hybridMultilevel"/>
    <w:tmpl w:val="94A88A9C"/>
    <w:lvl w:ilvl="0" w:tplc="02C8089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71A65"/>
    <w:multiLevelType w:val="hybridMultilevel"/>
    <w:tmpl w:val="33FCD4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18566E"/>
    <w:multiLevelType w:val="hybridMultilevel"/>
    <w:tmpl w:val="E4F65ECE"/>
    <w:lvl w:ilvl="0" w:tplc="4D7A900A">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818CB"/>
    <w:multiLevelType w:val="hybridMultilevel"/>
    <w:tmpl w:val="D21056CA"/>
    <w:lvl w:ilvl="0" w:tplc="BE30A7F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D385C"/>
    <w:multiLevelType w:val="hybridMultilevel"/>
    <w:tmpl w:val="9FFE54A6"/>
    <w:lvl w:ilvl="0" w:tplc="DF7C12C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32DB4"/>
    <w:multiLevelType w:val="hybridMultilevel"/>
    <w:tmpl w:val="ACC24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D7137"/>
    <w:multiLevelType w:val="hybridMultilevel"/>
    <w:tmpl w:val="72687C12"/>
    <w:lvl w:ilvl="0" w:tplc="CF241FA0">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D5342"/>
    <w:multiLevelType w:val="hybridMultilevel"/>
    <w:tmpl w:val="8744D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57A0D"/>
    <w:multiLevelType w:val="hybridMultilevel"/>
    <w:tmpl w:val="464884D8"/>
    <w:lvl w:ilvl="0" w:tplc="5BCE4698">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95CC4"/>
    <w:multiLevelType w:val="hybridMultilevel"/>
    <w:tmpl w:val="5B7AC102"/>
    <w:lvl w:ilvl="0" w:tplc="04090019">
      <w:start w:val="1"/>
      <w:numFmt w:val="lowerLetter"/>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53EA748D"/>
    <w:multiLevelType w:val="hybridMultilevel"/>
    <w:tmpl w:val="7C100C44"/>
    <w:lvl w:ilvl="0" w:tplc="E9C0EC2A">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ED0268"/>
    <w:multiLevelType w:val="hybridMultilevel"/>
    <w:tmpl w:val="20FE39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33233"/>
    <w:multiLevelType w:val="hybridMultilevel"/>
    <w:tmpl w:val="6E367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C447B2"/>
    <w:multiLevelType w:val="hybridMultilevel"/>
    <w:tmpl w:val="6D5CF334"/>
    <w:lvl w:ilvl="0" w:tplc="374605F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51590B"/>
    <w:multiLevelType w:val="hybridMultilevel"/>
    <w:tmpl w:val="E41499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A61E0C"/>
    <w:multiLevelType w:val="hybridMultilevel"/>
    <w:tmpl w:val="CBE0F2A6"/>
    <w:lvl w:ilvl="0" w:tplc="DF7C12C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62F84"/>
    <w:multiLevelType w:val="hybridMultilevel"/>
    <w:tmpl w:val="44F8745C"/>
    <w:lvl w:ilvl="0" w:tplc="817AA880">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43522"/>
    <w:multiLevelType w:val="hybridMultilevel"/>
    <w:tmpl w:val="3E826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C6572"/>
    <w:multiLevelType w:val="hybridMultilevel"/>
    <w:tmpl w:val="B0BE00D4"/>
    <w:lvl w:ilvl="0" w:tplc="AF6EA04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653457"/>
    <w:multiLevelType w:val="hybridMultilevel"/>
    <w:tmpl w:val="349A3EAC"/>
    <w:lvl w:ilvl="0" w:tplc="4EC0973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DE42E1"/>
    <w:multiLevelType w:val="hybridMultilevel"/>
    <w:tmpl w:val="F3D82E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F36535"/>
    <w:multiLevelType w:val="hybridMultilevel"/>
    <w:tmpl w:val="E8268E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C73DA9"/>
    <w:multiLevelType w:val="hybridMultilevel"/>
    <w:tmpl w:val="95240018"/>
    <w:lvl w:ilvl="0" w:tplc="531E1A1A">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7E0806"/>
    <w:multiLevelType w:val="hybridMultilevel"/>
    <w:tmpl w:val="DF80B9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9DE4668"/>
    <w:multiLevelType w:val="hybridMultilevel"/>
    <w:tmpl w:val="67267EC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7F12E1"/>
    <w:multiLevelType w:val="hybridMultilevel"/>
    <w:tmpl w:val="0FC078FC"/>
    <w:lvl w:ilvl="0" w:tplc="ED76496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AF05CA"/>
    <w:multiLevelType w:val="hybridMultilevel"/>
    <w:tmpl w:val="7EBEC936"/>
    <w:lvl w:ilvl="0" w:tplc="6FE88496">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277ABF"/>
    <w:multiLevelType w:val="hybridMultilevel"/>
    <w:tmpl w:val="6E3E9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764E40"/>
    <w:multiLevelType w:val="hybridMultilevel"/>
    <w:tmpl w:val="A52857F4"/>
    <w:lvl w:ilvl="0" w:tplc="F0D6DF30">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CA4BBC"/>
    <w:multiLevelType w:val="hybridMultilevel"/>
    <w:tmpl w:val="0D90A4B2"/>
    <w:lvl w:ilvl="0" w:tplc="DB560E90">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982872"/>
    <w:multiLevelType w:val="hybridMultilevel"/>
    <w:tmpl w:val="33FCD4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F354F6"/>
    <w:multiLevelType w:val="hybridMultilevel"/>
    <w:tmpl w:val="4F4CAFE2"/>
    <w:lvl w:ilvl="0" w:tplc="A58C7AD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C35400E"/>
    <w:multiLevelType w:val="hybridMultilevel"/>
    <w:tmpl w:val="3A18F762"/>
    <w:lvl w:ilvl="0" w:tplc="4286640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6"/>
  </w:num>
  <w:num w:numId="4">
    <w:abstractNumId w:val="30"/>
  </w:num>
  <w:num w:numId="5">
    <w:abstractNumId w:val="12"/>
  </w:num>
  <w:num w:numId="6">
    <w:abstractNumId w:val="10"/>
  </w:num>
  <w:num w:numId="7">
    <w:abstractNumId w:val="1"/>
  </w:num>
  <w:num w:numId="8">
    <w:abstractNumId w:val="15"/>
  </w:num>
  <w:num w:numId="9">
    <w:abstractNumId w:val="45"/>
  </w:num>
  <w:num w:numId="10">
    <w:abstractNumId w:val="26"/>
  </w:num>
  <w:num w:numId="11">
    <w:abstractNumId w:val="3"/>
  </w:num>
  <w:num w:numId="12">
    <w:abstractNumId w:val="4"/>
  </w:num>
  <w:num w:numId="13">
    <w:abstractNumId w:val="28"/>
  </w:num>
  <w:num w:numId="14">
    <w:abstractNumId w:val="22"/>
  </w:num>
  <w:num w:numId="15">
    <w:abstractNumId w:val="51"/>
  </w:num>
  <w:num w:numId="16">
    <w:abstractNumId w:val="40"/>
  </w:num>
  <w:num w:numId="17">
    <w:abstractNumId w:val="2"/>
  </w:num>
  <w:num w:numId="18">
    <w:abstractNumId w:val="49"/>
  </w:num>
  <w:num w:numId="19">
    <w:abstractNumId w:val="37"/>
  </w:num>
  <w:num w:numId="20">
    <w:abstractNumId w:val="11"/>
  </w:num>
  <w:num w:numId="21">
    <w:abstractNumId w:val="50"/>
  </w:num>
  <w:num w:numId="22">
    <w:abstractNumId w:val="38"/>
  </w:num>
  <w:num w:numId="23">
    <w:abstractNumId w:val="7"/>
  </w:num>
  <w:num w:numId="24">
    <w:abstractNumId w:val="42"/>
  </w:num>
  <w:num w:numId="25">
    <w:abstractNumId w:val="41"/>
  </w:num>
  <w:num w:numId="26">
    <w:abstractNumId w:val="44"/>
  </w:num>
  <w:num w:numId="27">
    <w:abstractNumId w:val="6"/>
  </w:num>
  <w:num w:numId="28">
    <w:abstractNumId w:val="21"/>
  </w:num>
  <w:num w:numId="29">
    <w:abstractNumId w:val="43"/>
  </w:num>
  <w:num w:numId="30">
    <w:abstractNumId w:val="27"/>
  </w:num>
  <w:num w:numId="31">
    <w:abstractNumId w:val="31"/>
  </w:num>
  <w:num w:numId="32">
    <w:abstractNumId w:val="48"/>
  </w:num>
  <w:num w:numId="33">
    <w:abstractNumId w:val="23"/>
  </w:num>
  <w:num w:numId="34">
    <w:abstractNumId w:val="52"/>
  </w:num>
  <w:num w:numId="35">
    <w:abstractNumId w:val="24"/>
  </w:num>
  <w:num w:numId="36">
    <w:abstractNumId w:val="39"/>
  </w:num>
  <w:num w:numId="37">
    <w:abstractNumId w:val="25"/>
  </w:num>
  <w:num w:numId="38">
    <w:abstractNumId w:val="9"/>
  </w:num>
  <w:num w:numId="39">
    <w:abstractNumId w:val="53"/>
  </w:num>
  <w:num w:numId="40">
    <w:abstractNumId w:val="35"/>
  </w:num>
  <w:num w:numId="41">
    <w:abstractNumId w:val="0"/>
  </w:num>
  <w:num w:numId="42">
    <w:abstractNumId w:val="46"/>
  </w:num>
  <w:num w:numId="43">
    <w:abstractNumId w:val="20"/>
  </w:num>
  <w:num w:numId="44">
    <w:abstractNumId w:val="32"/>
  </w:num>
  <w:num w:numId="45">
    <w:abstractNumId w:val="14"/>
  </w:num>
  <w:num w:numId="46">
    <w:abstractNumId w:val="29"/>
  </w:num>
  <w:num w:numId="47">
    <w:abstractNumId w:val="5"/>
  </w:num>
  <w:num w:numId="48">
    <w:abstractNumId w:val="13"/>
  </w:num>
  <w:num w:numId="49">
    <w:abstractNumId w:val="18"/>
  </w:num>
  <w:num w:numId="50">
    <w:abstractNumId w:val="8"/>
  </w:num>
  <w:num w:numId="51">
    <w:abstractNumId w:val="34"/>
  </w:num>
  <w:num w:numId="52">
    <w:abstractNumId w:val="47"/>
  </w:num>
  <w:num w:numId="53">
    <w:abstractNumId w:val="16"/>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B6"/>
    <w:rsid w:val="00010ACF"/>
    <w:rsid w:val="0001230F"/>
    <w:rsid w:val="000127AA"/>
    <w:rsid w:val="00021A05"/>
    <w:rsid w:val="000259CF"/>
    <w:rsid w:val="00031E41"/>
    <w:rsid w:val="00034B73"/>
    <w:rsid w:val="00037B4C"/>
    <w:rsid w:val="000463AF"/>
    <w:rsid w:val="00046E24"/>
    <w:rsid w:val="000622A3"/>
    <w:rsid w:val="000B590A"/>
    <w:rsid w:val="000C60E8"/>
    <w:rsid w:val="000D2A7A"/>
    <w:rsid w:val="000D2C58"/>
    <w:rsid w:val="000D6BD6"/>
    <w:rsid w:val="000E3691"/>
    <w:rsid w:val="000E55BE"/>
    <w:rsid w:val="000F2365"/>
    <w:rsid w:val="00137077"/>
    <w:rsid w:val="00142BA9"/>
    <w:rsid w:val="0014333A"/>
    <w:rsid w:val="00143CF7"/>
    <w:rsid w:val="00146B33"/>
    <w:rsid w:val="00151CA7"/>
    <w:rsid w:val="0015791C"/>
    <w:rsid w:val="0016478E"/>
    <w:rsid w:val="00165D6E"/>
    <w:rsid w:val="001751DE"/>
    <w:rsid w:val="0018149B"/>
    <w:rsid w:val="00181BC1"/>
    <w:rsid w:val="001932A5"/>
    <w:rsid w:val="001A1DBC"/>
    <w:rsid w:val="001A71A6"/>
    <w:rsid w:val="001A7D8D"/>
    <w:rsid w:val="001B2D1D"/>
    <w:rsid w:val="001B40F1"/>
    <w:rsid w:val="001B7813"/>
    <w:rsid w:val="001C0279"/>
    <w:rsid w:val="001C04AF"/>
    <w:rsid w:val="001C50C3"/>
    <w:rsid w:val="001D0D63"/>
    <w:rsid w:val="001D3C55"/>
    <w:rsid w:val="001F3083"/>
    <w:rsid w:val="001F6016"/>
    <w:rsid w:val="001F644A"/>
    <w:rsid w:val="00207E8F"/>
    <w:rsid w:val="00221CB5"/>
    <w:rsid w:val="00230BAF"/>
    <w:rsid w:val="00246E2A"/>
    <w:rsid w:val="0025207F"/>
    <w:rsid w:val="00252E06"/>
    <w:rsid w:val="002602F7"/>
    <w:rsid w:val="00263ECC"/>
    <w:rsid w:val="00265698"/>
    <w:rsid w:val="00270513"/>
    <w:rsid w:val="0027351F"/>
    <w:rsid w:val="00274475"/>
    <w:rsid w:val="002820A3"/>
    <w:rsid w:val="002857C2"/>
    <w:rsid w:val="002A303F"/>
    <w:rsid w:val="002A36FF"/>
    <w:rsid w:val="002B0DC0"/>
    <w:rsid w:val="002C70FF"/>
    <w:rsid w:val="002D2AB9"/>
    <w:rsid w:val="002D67AF"/>
    <w:rsid w:val="002F03B9"/>
    <w:rsid w:val="002F5DC6"/>
    <w:rsid w:val="002F7978"/>
    <w:rsid w:val="00325568"/>
    <w:rsid w:val="00326207"/>
    <w:rsid w:val="00326559"/>
    <w:rsid w:val="003357B1"/>
    <w:rsid w:val="00336A20"/>
    <w:rsid w:val="00341570"/>
    <w:rsid w:val="00347BD1"/>
    <w:rsid w:val="003508B9"/>
    <w:rsid w:val="0035651F"/>
    <w:rsid w:val="00356718"/>
    <w:rsid w:val="0036254E"/>
    <w:rsid w:val="00365350"/>
    <w:rsid w:val="00371BCB"/>
    <w:rsid w:val="00377468"/>
    <w:rsid w:val="00380DF2"/>
    <w:rsid w:val="003877C8"/>
    <w:rsid w:val="0039118D"/>
    <w:rsid w:val="003936E4"/>
    <w:rsid w:val="00396213"/>
    <w:rsid w:val="003966FE"/>
    <w:rsid w:val="003B2F24"/>
    <w:rsid w:val="003C385C"/>
    <w:rsid w:val="003C6CB3"/>
    <w:rsid w:val="003D1287"/>
    <w:rsid w:val="003D4DBB"/>
    <w:rsid w:val="003D6202"/>
    <w:rsid w:val="003E647D"/>
    <w:rsid w:val="003E765D"/>
    <w:rsid w:val="003F2610"/>
    <w:rsid w:val="003F4EC6"/>
    <w:rsid w:val="003F563B"/>
    <w:rsid w:val="003F7696"/>
    <w:rsid w:val="004108F7"/>
    <w:rsid w:val="0041144B"/>
    <w:rsid w:val="00412C4B"/>
    <w:rsid w:val="0043455C"/>
    <w:rsid w:val="0043486B"/>
    <w:rsid w:val="00437C51"/>
    <w:rsid w:val="00441DC1"/>
    <w:rsid w:val="00444D7F"/>
    <w:rsid w:val="00445210"/>
    <w:rsid w:val="00454D51"/>
    <w:rsid w:val="0046042E"/>
    <w:rsid w:val="0046176D"/>
    <w:rsid w:val="00461C0A"/>
    <w:rsid w:val="00472067"/>
    <w:rsid w:val="00477556"/>
    <w:rsid w:val="00477D25"/>
    <w:rsid w:val="00481CCA"/>
    <w:rsid w:val="004923CC"/>
    <w:rsid w:val="004A02B6"/>
    <w:rsid w:val="004A332A"/>
    <w:rsid w:val="004B0B2B"/>
    <w:rsid w:val="004C0792"/>
    <w:rsid w:val="004D443F"/>
    <w:rsid w:val="004D772C"/>
    <w:rsid w:val="004E025F"/>
    <w:rsid w:val="004E5EDB"/>
    <w:rsid w:val="004F4B55"/>
    <w:rsid w:val="00510301"/>
    <w:rsid w:val="0051189C"/>
    <w:rsid w:val="00520A65"/>
    <w:rsid w:val="00522250"/>
    <w:rsid w:val="00535A32"/>
    <w:rsid w:val="00535D1D"/>
    <w:rsid w:val="00550F5B"/>
    <w:rsid w:val="00571C3A"/>
    <w:rsid w:val="00573F64"/>
    <w:rsid w:val="00581148"/>
    <w:rsid w:val="005869BC"/>
    <w:rsid w:val="00594D73"/>
    <w:rsid w:val="005959E9"/>
    <w:rsid w:val="005B07CB"/>
    <w:rsid w:val="005C3FD6"/>
    <w:rsid w:val="005D0C83"/>
    <w:rsid w:val="005D6693"/>
    <w:rsid w:val="005E5B60"/>
    <w:rsid w:val="00604F80"/>
    <w:rsid w:val="00614C72"/>
    <w:rsid w:val="0062743B"/>
    <w:rsid w:val="00632F3D"/>
    <w:rsid w:val="006363DF"/>
    <w:rsid w:val="006408EF"/>
    <w:rsid w:val="0064486C"/>
    <w:rsid w:val="00645BF4"/>
    <w:rsid w:val="006468AA"/>
    <w:rsid w:val="00652975"/>
    <w:rsid w:val="00660033"/>
    <w:rsid w:val="00661F5F"/>
    <w:rsid w:val="00681EA3"/>
    <w:rsid w:val="00682DED"/>
    <w:rsid w:val="006841A6"/>
    <w:rsid w:val="006C1CFA"/>
    <w:rsid w:val="006D0E2F"/>
    <w:rsid w:val="006D3E5C"/>
    <w:rsid w:val="006D5602"/>
    <w:rsid w:val="006D6857"/>
    <w:rsid w:val="006E267B"/>
    <w:rsid w:val="006E292E"/>
    <w:rsid w:val="006F2E5C"/>
    <w:rsid w:val="006F3B1A"/>
    <w:rsid w:val="006F70F3"/>
    <w:rsid w:val="0070554E"/>
    <w:rsid w:val="00713569"/>
    <w:rsid w:val="00717BFE"/>
    <w:rsid w:val="00726980"/>
    <w:rsid w:val="0073558B"/>
    <w:rsid w:val="00747417"/>
    <w:rsid w:val="0075109F"/>
    <w:rsid w:val="00755672"/>
    <w:rsid w:val="007724CB"/>
    <w:rsid w:val="00775122"/>
    <w:rsid w:val="00791A73"/>
    <w:rsid w:val="007A1D3B"/>
    <w:rsid w:val="007B66A1"/>
    <w:rsid w:val="007C6329"/>
    <w:rsid w:val="007E003A"/>
    <w:rsid w:val="008057BF"/>
    <w:rsid w:val="00806122"/>
    <w:rsid w:val="008071FE"/>
    <w:rsid w:val="008130D4"/>
    <w:rsid w:val="008203BE"/>
    <w:rsid w:val="00824635"/>
    <w:rsid w:val="0083126A"/>
    <w:rsid w:val="00835C2D"/>
    <w:rsid w:val="00843DE7"/>
    <w:rsid w:val="008500B8"/>
    <w:rsid w:val="0085145F"/>
    <w:rsid w:val="008621A9"/>
    <w:rsid w:val="00874A5A"/>
    <w:rsid w:val="00880FD8"/>
    <w:rsid w:val="00884DFE"/>
    <w:rsid w:val="00890DDA"/>
    <w:rsid w:val="008A7432"/>
    <w:rsid w:val="008C1DD3"/>
    <w:rsid w:val="008C7E83"/>
    <w:rsid w:val="008D781D"/>
    <w:rsid w:val="008E5E89"/>
    <w:rsid w:val="008F6A6A"/>
    <w:rsid w:val="0090142E"/>
    <w:rsid w:val="00912A96"/>
    <w:rsid w:val="009245E3"/>
    <w:rsid w:val="00931CF2"/>
    <w:rsid w:val="00936A3F"/>
    <w:rsid w:val="00943822"/>
    <w:rsid w:val="009472DC"/>
    <w:rsid w:val="009534AB"/>
    <w:rsid w:val="00957795"/>
    <w:rsid w:val="00957B1E"/>
    <w:rsid w:val="00964750"/>
    <w:rsid w:val="00967F02"/>
    <w:rsid w:val="009834AA"/>
    <w:rsid w:val="009A2E25"/>
    <w:rsid w:val="009C3CFC"/>
    <w:rsid w:val="009C48DB"/>
    <w:rsid w:val="009D24AC"/>
    <w:rsid w:val="009E5075"/>
    <w:rsid w:val="009F7AE7"/>
    <w:rsid w:val="00A000A1"/>
    <w:rsid w:val="00A0654A"/>
    <w:rsid w:val="00A073C5"/>
    <w:rsid w:val="00A1219F"/>
    <w:rsid w:val="00A37324"/>
    <w:rsid w:val="00A457C0"/>
    <w:rsid w:val="00A544FC"/>
    <w:rsid w:val="00A626A9"/>
    <w:rsid w:val="00A63399"/>
    <w:rsid w:val="00A66DA4"/>
    <w:rsid w:val="00A74EE4"/>
    <w:rsid w:val="00A773A4"/>
    <w:rsid w:val="00A87265"/>
    <w:rsid w:val="00A970E7"/>
    <w:rsid w:val="00AA05E2"/>
    <w:rsid w:val="00AA4846"/>
    <w:rsid w:val="00AB43FD"/>
    <w:rsid w:val="00AD439D"/>
    <w:rsid w:val="00AD61D6"/>
    <w:rsid w:val="00AE06B7"/>
    <w:rsid w:val="00AE69DA"/>
    <w:rsid w:val="00AF5872"/>
    <w:rsid w:val="00B02FDC"/>
    <w:rsid w:val="00B041D2"/>
    <w:rsid w:val="00B058DA"/>
    <w:rsid w:val="00B12C96"/>
    <w:rsid w:val="00B16675"/>
    <w:rsid w:val="00B32813"/>
    <w:rsid w:val="00B343D7"/>
    <w:rsid w:val="00B41F44"/>
    <w:rsid w:val="00B461D0"/>
    <w:rsid w:val="00B50EAB"/>
    <w:rsid w:val="00B52406"/>
    <w:rsid w:val="00B56A61"/>
    <w:rsid w:val="00B57F81"/>
    <w:rsid w:val="00B61DAC"/>
    <w:rsid w:val="00B62CC6"/>
    <w:rsid w:val="00B652E6"/>
    <w:rsid w:val="00B906AD"/>
    <w:rsid w:val="00B960CB"/>
    <w:rsid w:val="00BA4177"/>
    <w:rsid w:val="00BB44DE"/>
    <w:rsid w:val="00BC2295"/>
    <w:rsid w:val="00BC5D1B"/>
    <w:rsid w:val="00BC768F"/>
    <w:rsid w:val="00BD0909"/>
    <w:rsid w:val="00BD1850"/>
    <w:rsid w:val="00BD2147"/>
    <w:rsid w:val="00BD2D6F"/>
    <w:rsid w:val="00BE73E3"/>
    <w:rsid w:val="00BF6B6D"/>
    <w:rsid w:val="00BF7C95"/>
    <w:rsid w:val="00C03DBA"/>
    <w:rsid w:val="00C06AD1"/>
    <w:rsid w:val="00C1323C"/>
    <w:rsid w:val="00C422A0"/>
    <w:rsid w:val="00C43927"/>
    <w:rsid w:val="00C52298"/>
    <w:rsid w:val="00C539EB"/>
    <w:rsid w:val="00C5648E"/>
    <w:rsid w:val="00C62C1C"/>
    <w:rsid w:val="00C66294"/>
    <w:rsid w:val="00C70BEE"/>
    <w:rsid w:val="00C816AC"/>
    <w:rsid w:val="00C85914"/>
    <w:rsid w:val="00C91733"/>
    <w:rsid w:val="00C92438"/>
    <w:rsid w:val="00CA6DF1"/>
    <w:rsid w:val="00CB1017"/>
    <w:rsid w:val="00CB7D51"/>
    <w:rsid w:val="00CC3B45"/>
    <w:rsid w:val="00CC665C"/>
    <w:rsid w:val="00CD2523"/>
    <w:rsid w:val="00CF259C"/>
    <w:rsid w:val="00CF4062"/>
    <w:rsid w:val="00D01561"/>
    <w:rsid w:val="00D015DC"/>
    <w:rsid w:val="00D01714"/>
    <w:rsid w:val="00D127ED"/>
    <w:rsid w:val="00D2705C"/>
    <w:rsid w:val="00D322B6"/>
    <w:rsid w:val="00D32E23"/>
    <w:rsid w:val="00D371E4"/>
    <w:rsid w:val="00D45C25"/>
    <w:rsid w:val="00D62DF7"/>
    <w:rsid w:val="00D661C8"/>
    <w:rsid w:val="00D866DE"/>
    <w:rsid w:val="00D97082"/>
    <w:rsid w:val="00DA4C1E"/>
    <w:rsid w:val="00DA4D02"/>
    <w:rsid w:val="00DA55F0"/>
    <w:rsid w:val="00DA6981"/>
    <w:rsid w:val="00DB0723"/>
    <w:rsid w:val="00DB2ADF"/>
    <w:rsid w:val="00DB6272"/>
    <w:rsid w:val="00DC4A35"/>
    <w:rsid w:val="00DC5C73"/>
    <w:rsid w:val="00DD613E"/>
    <w:rsid w:val="00DD6C41"/>
    <w:rsid w:val="00DD7C9D"/>
    <w:rsid w:val="00DE6A4E"/>
    <w:rsid w:val="00DF59C0"/>
    <w:rsid w:val="00DF77A5"/>
    <w:rsid w:val="00E03889"/>
    <w:rsid w:val="00E108BB"/>
    <w:rsid w:val="00E150DD"/>
    <w:rsid w:val="00E40467"/>
    <w:rsid w:val="00E412B6"/>
    <w:rsid w:val="00E5031D"/>
    <w:rsid w:val="00E607A0"/>
    <w:rsid w:val="00E63BFD"/>
    <w:rsid w:val="00E7199C"/>
    <w:rsid w:val="00E8426F"/>
    <w:rsid w:val="00E923DF"/>
    <w:rsid w:val="00E933E7"/>
    <w:rsid w:val="00EA633E"/>
    <w:rsid w:val="00EB0A12"/>
    <w:rsid w:val="00EB34D3"/>
    <w:rsid w:val="00EC2025"/>
    <w:rsid w:val="00EC5EFB"/>
    <w:rsid w:val="00EC7AAC"/>
    <w:rsid w:val="00EE40CD"/>
    <w:rsid w:val="00EE4FDD"/>
    <w:rsid w:val="00EE5FDA"/>
    <w:rsid w:val="00EE7BC7"/>
    <w:rsid w:val="00EF307B"/>
    <w:rsid w:val="00EF3B46"/>
    <w:rsid w:val="00F004E3"/>
    <w:rsid w:val="00F0166B"/>
    <w:rsid w:val="00F0725D"/>
    <w:rsid w:val="00F07F0F"/>
    <w:rsid w:val="00F1206B"/>
    <w:rsid w:val="00F1757F"/>
    <w:rsid w:val="00F1778A"/>
    <w:rsid w:val="00F2239B"/>
    <w:rsid w:val="00F236AF"/>
    <w:rsid w:val="00F3474F"/>
    <w:rsid w:val="00F44ACC"/>
    <w:rsid w:val="00F52F1F"/>
    <w:rsid w:val="00F554EE"/>
    <w:rsid w:val="00F67EA8"/>
    <w:rsid w:val="00F71E5C"/>
    <w:rsid w:val="00F855B0"/>
    <w:rsid w:val="00F945F1"/>
    <w:rsid w:val="00F96CFD"/>
    <w:rsid w:val="00FA2FA4"/>
    <w:rsid w:val="00FA5E5B"/>
    <w:rsid w:val="00FA5FBC"/>
    <w:rsid w:val="00FB2858"/>
    <w:rsid w:val="00FB5ECC"/>
    <w:rsid w:val="00FB7A4A"/>
    <w:rsid w:val="00FC1CF6"/>
    <w:rsid w:val="00FC36EA"/>
    <w:rsid w:val="00FD1029"/>
    <w:rsid w:val="00FE227B"/>
    <w:rsid w:val="00FE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60887"/>
  <w15:docId w15:val="{97F422AF-A1F1-4941-9620-50334413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2B6"/>
  </w:style>
  <w:style w:type="paragraph" w:styleId="Footer">
    <w:name w:val="footer"/>
    <w:basedOn w:val="Normal"/>
    <w:link w:val="FooterChar"/>
    <w:uiPriority w:val="99"/>
    <w:unhideWhenUsed/>
    <w:rsid w:val="00E41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2B6"/>
  </w:style>
  <w:style w:type="paragraph" w:styleId="BalloonText">
    <w:name w:val="Balloon Text"/>
    <w:basedOn w:val="Normal"/>
    <w:link w:val="BalloonTextChar"/>
    <w:uiPriority w:val="99"/>
    <w:semiHidden/>
    <w:unhideWhenUsed/>
    <w:rsid w:val="00E4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B6"/>
    <w:rPr>
      <w:rFonts w:ascii="Tahoma" w:hAnsi="Tahoma" w:cs="Tahoma"/>
      <w:sz w:val="16"/>
      <w:szCs w:val="16"/>
    </w:rPr>
  </w:style>
  <w:style w:type="character" w:styleId="PlaceholderText">
    <w:name w:val="Placeholder Text"/>
    <w:basedOn w:val="DefaultParagraphFont"/>
    <w:uiPriority w:val="99"/>
    <w:semiHidden/>
    <w:rsid w:val="00E412B6"/>
    <w:rPr>
      <w:color w:val="808080"/>
    </w:rPr>
  </w:style>
  <w:style w:type="table" w:styleId="TableGrid">
    <w:name w:val="Table Grid"/>
    <w:basedOn w:val="TableNormal"/>
    <w:uiPriority w:val="59"/>
    <w:rsid w:val="00E41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3A"/>
    <w:pPr>
      <w:ind w:left="720"/>
      <w:contextualSpacing/>
    </w:pPr>
  </w:style>
  <w:style w:type="character" w:styleId="Hyperlink">
    <w:name w:val="Hyperlink"/>
    <w:basedOn w:val="DefaultParagraphFont"/>
    <w:uiPriority w:val="99"/>
    <w:unhideWhenUsed/>
    <w:rsid w:val="0083126A"/>
    <w:rPr>
      <w:color w:val="0000FF" w:themeColor="hyperlink"/>
      <w:u w:val="single"/>
    </w:rPr>
  </w:style>
  <w:style w:type="character" w:styleId="FollowedHyperlink">
    <w:name w:val="FollowedHyperlink"/>
    <w:basedOn w:val="DefaultParagraphFont"/>
    <w:uiPriority w:val="99"/>
    <w:semiHidden/>
    <w:unhideWhenUsed/>
    <w:rsid w:val="00931CF2"/>
    <w:rPr>
      <w:color w:val="800080" w:themeColor="followedHyperlink"/>
      <w:u w:val="single"/>
    </w:rPr>
  </w:style>
  <w:style w:type="character" w:styleId="CommentReference">
    <w:name w:val="annotation reference"/>
    <w:basedOn w:val="DefaultParagraphFont"/>
    <w:uiPriority w:val="99"/>
    <w:semiHidden/>
    <w:unhideWhenUsed/>
    <w:rsid w:val="00445210"/>
    <w:rPr>
      <w:sz w:val="16"/>
      <w:szCs w:val="16"/>
    </w:rPr>
  </w:style>
  <w:style w:type="paragraph" w:styleId="CommentText">
    <w:name w:val="annotation text"/>
    <w:basedOn w:val="Normal"/>
    <w:link w:val="CommentTextChar"/>
    <w:uiPriority w:val="99"/>
    <w:semiHidden/>
    <w:unhideWhenUsed/>
    <w:rsid w:val="00445210"/>
    <w:pPr>
      <w:spacing w:line="240" w:lineRule="auto"/>
    </w:pPr>
    <w:rPr>
      <w:sz w:val="20"/>
      <w:szCs w:val="20"/>
    </w:rPr>
  </w:style>
  <w:style w:type="character" w:customStyle="1" w:styleId="CommentTextChar">
    <w:name w:val="Comment Text Char"/>
    <w:basedOn w:val="DefaultParagraphFont"/>
    <w:link w:val="CommentText"/>
    <w:uiPriority w:val="99"/>
    <w:semiHidden/>
    <w:rsid w:val="00445210"/>
    <w:rPr>
      <w:sz w:val="20"/>
      <w:szCs w:val="20"/>
    </w:rPr>
  </w:style>
  <w:style w:type="paragraph" w:styleId="CommentSubject">
    <w:name w:val="annotation subject"/>
    <w:basedOn w:val="CommentText"/>
    <w:next w:val="CommentText"/>
    <w:link w:val="CommentSubjectChar"/>
    <w:uiPriority w:val="99"/>
    <w:semiHidden/>
    <w:unhideWhenUsed/>
    <w:rsid w:val="00445210"/>
    <w:rPr>
      <w:b/>
      <w:bCs/>
    </w:rPr>
  </w:style>
  <w:style w:type="character" w:customStyle="1" w:styleId="CommentSubjectChar">
    <w:name w:val="Comment Subject Char"/>
    <w:basedOn w:val="CommentTextChar"/>
    <w:link w:val="CommentSubject"/>
    <w:uiPriority w:val="99"/>
    <w:semiHidden/>
    <w:rsid w:val="00445210"/>
    <w:rPr>
      <w:b/>
      <w:bCs/>
      <w:sz w:val="20"/>
      <w:szCs w:val="20"/>
    </w:rPr>
  </w:style>
  <w:style w:type="paragraph" w:styleId="BodyText">
    <w:name w:val="Body Text"/>
    <w:basedOn w:val="Normal"/>
    <w:link w:val="BodyTextChar"/>
    <w:uiPriority w:val="1"/>
    <w:qFormat/>
    <w:rsid w:val="00DB0723"/>
    <w:pPr>
      <w:widowControl w:val="0"/>
      <w:autoSpaceDE w:val="0"/>
      <w:autoSpaceDN w:val="0"/>
      <w:spacing w:after="0" w:line="240" w:lineRule="auto"/>
      <w:ind w:left="100"/>
    </w:pPr>
    <w:rPr>
      <w:rFonts w:ascii="Calibri" w:eastAsia="Calibri" w:hAnsi="Calibri" w:cs="Calibri"/>
      <w:sz w:val="21"/>
      <w:szCs w:val="21"/>
    </w:rPr>
  </w:style>
  <w:style w:type="character" w:customStyle="1" w:styleId="BodyTextChar">
    <w:name w:val="Body Text Char"/>
    <w:basedOn w:val="DefaultParagraphFont"/>
    <w:link w:val="BodyText"/>
    <w:uiPriority w:val="1"/>
    <w:rsid w:val="00DB0723"/>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4594">
      <w:bodyDiv w:val="1"/>
      <w:marLeft w:val="0"/>
      <w:marRight w:val="0"/>
      <w:marTop w:val="0"/>
      <w:marBottom w:val="0"/>
      <w:divBdr>
        <w:top w:val="none" w:sz="0" w:space="0" w:color="auto"/>
        <w:left w:val="none" w:sz="0" w:space="0" w:color="auto"/>
        <w:bottom w:val="none" w:sz="0" w:space="0" w:color="auto"/>
        <w:right w:val="none" w:sz="0" w:space="0" w:color="auto"/>
      </w:divBdr>
    </w:div>
    <w:div w:id="1118640605">
      <w:bodyDiv w:val="1"/>
      <w:marLeft w:val="0"/>
      <w:marRight w:val="0"/>
      <w:marTop w:val="0"/>
      <w:marBottom w:val="0"/>
      <w:divBdr>
        <w:top w:val="none" w:sz="0" w:space="0" w:color="auto"/>
        <w:left w:val="none" w:sz="0" w:space="0" w:color="auto"/>
        <w:bottom w:val="none" w:sz="0" w:space="0" w:color="auto"/>
        <w:right w:val="none" w:sz="0" w:space="0" w:color="auto"/>
      </w:divBdr>
    </w:div>
    <w:div w:id="1331255850">
      <w:bodyDiv w:val="1"/>
      <w:marLeft w:val="0"/>
      <w:marRight w:val="0"/>
      <w:marTop w:val="0"/>
      <w:marBottom w:val="0"/>
      <w:divBdr>
        <w:top w:val="none" w:sz="0" w:space="0" w:color="auto"/>
        <w:left w:val="none" w:sz="0" w:space="0" w:color="auto"/>
        <w:bottom w:val="none" w:sz="0" w:space="0" w:color="auto"/>
        <w:right w:val="none" w:sz="0" w:space="0" w:color="auto"/>
      </w:divBdr>
    </w:div>
    <w:div w:id="13588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896C-B6F6-43A1-8F45-BDAEBBBD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Hudnor</dc:creator>
  <cp:lastModifiedBy>Stokes, Shatara</cp:lastModifiedBy>
  <cp:revision>64</cp:revision>
  <dcterms:created xsi:type="dcterms:W3CDTF">2018-10-21T14:48:00Z</dcterms:created>
  <dcterms:modified xsi:type="dcterms:W3CDTF">2018-10-22T12:44:00Z</dcterms:modified>
</cp:coreProperties>
</file>